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743C5" w:rsidRPr="00A674BE">
        <w:trPr>
          <w:trHeight w:hRule="exact" w:val="1666"/>
        </w:trPr>
        <w:tc>
          <w:tcPr>
            <w:tcW w:w="426" w:type="dxa"/>
          </w:tcPr>
          <w:p w:rsidR="000743C5" w:rsidRDefault="000743C5"/>
        </w:tc>
        <w:tc>
          <w:tcPr>
            <w:tcW w:w="710" w:type="dxa"/>
          </w:tcPr>
          <w:p w:rsidR="000743C5" w:rsidRDefault="000743C5"/>
        </w:tc>
        <w:tc>
          <w:tcPr>
            <w:tcW w:w="1419" w:type="dxa"/>
          </w:tcPr>
          <w:p w:rsidR="000743C5" w:rsidRDefault="000743C5"/>
        </w:tc>
        <w:tc>
          <w:tcPr>
            <w:tcW w:w="1419" w:type="dxa"/>
          </w:tcPr>
          <w:p w:rsidR="000743C5" w:rsidRDefault="000743C5"/>
        </w:tc>
        <w:tc>
          <w:tcPr>
            <w:tcW w:w="710" w:type="dxa"/>
          </w:tcPr>
          <w:p w:rsidR="000743C5" w:rsidRDefault="000743C5"/>
        </w:tc>
        <w:tc>
          <w:tcPr>
            <w:tcW w:w="5543" w:type="dxa"/>
            <w:gridSpan w:val="4"/>
            <w:shd w:val="clear" w:color="000000" w:fill="FFFFFF"/>
            <w:tcMar>
              <w:left w:w="34" w:type="dxa"/>
              <w:right w:w="34" w:type="dxa"/>
            </w:tcMar>
          </w:tcPr>
          <w:p w:rsidR="000743C5" w:rsidRPr="00A674BE" w:rsidRDefault="00A674BE">
            <w:pPr>
              <w:spacing w:after="0" w:line="240" w:lineRule="auto"/>
              <w:jc w:val="both"/>
              <w:rPr>
                <w:lang w:val="ru-RU"/>
              </w:rPr>
            </w:pPr>
            <w:r w:rsidRPr="00A674BE">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0743C5">
        <w:trPr>
          <w:trHeight w:hRule="exact" w:val="585"/>
        </w:trPr>
        <w:tc>
          <w:tcPr>
            <w:tcW w:w="10221" w:type="dxa"/>
            <w:gridSpan w:val="9"/>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743C5" w:rsidRDefault="00A674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43C5" w:rsidRPr="00A674BE">
        <w:trPr>
          <w:trHeight w:hRule="exact" w:val="314"/>
        </w:trPr>
        <w:tc>
          <w:tcPr>
            <w:tcW w:w="10221" w:type="dxa"/>
            <w:gridSpan w:val="9"/>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Кафедра "Педагогики, психологии и социальной работы"</w:t>
            </w:r>
          </w:p>
        </w:tc>
      </w:tr>
      <w:tr w:rsidR="000743C5" w:rsidRPr="00A674BE">
        <w:trPr>
          <w:trHeight w:hRule="exact" w:val="211"/>
        </w:trPr>
        <w:tc>
          <w:tcPr>
            <w:tcW w:w="426" w:type="dxa"/>
          </w:tcPr>
          <w:p w:rsidR="000743C5" w:rsidRPr="00A674BE" w:rsidRDefault="000743C5">
            <w:pPr>
              <w:rPr>
                <w:lang w:val="ru-RU"/>
              </w:rPr>
            </w:pPr>
          </w:p>
        </w:tc>
        <w:tc>
          <w:tcPr>
            <w:tcW w:w="710" w:type="dxa"/>
          </w:tcPr>
          <w:p w:rsidR="000743C5" w:rsidRPr="00A674BE" w:rsidRDefault="000743C5">
            <w:pPr>
              <w:rPr>
                <w:lang w:val="ru-RU"/>
              </w:rPr>
            </w:pPr>
          </w:p>
        </w:tc>
        <w:tc>
          <w:tcPr>
            <w:tcW w:w="1419" w:type="dxa"/>
          </w:tcPr>
          <w:p w:rsidR="000743C5" w:rsidRPr="00A674BE" w:rsidRDefault="000743C5">
            <w:pPr>
              <w:rPr>
                <w:lang w:val="ru-RU"/>
              </w:rPr>
            </w:pPr>
          </w:p>
        </w:tc>
        <w:tc>
          <w:tcPr>
            <w:tcW w:w="1419" w:type="dxa"/>
          </w:tcPr>
          <w:p w:rsidR="000743C5" w:rsidRPr="00A674BE" w:rsidRDefault="000743C5">
            <w:pPr>
              <w:rPr>
                <w:lang w:val="ru-RU"/>
              </w:rPr>
            </w:pPr>
          </w:p>
        </w:tc>
        <w:tc>
          <w:tcPr>
            <w:tcW w:w="710" w:type="dxa"/>
          </w:tcPr>
          <w:p w:rsidR="000743C5" w:rsidRPr="00A674BE" w:rsidRDefault="000743C5">
            <w:pPr>
              <w:rPr>
                <w:lang w:val="ru-RU"/>
              </w:rPr>
            </w:pPr>
          </w:p>
        </w:tc>
        <w:tc>
          <w:tcPr>
            <w:tcW w:w="426" w:type="dxa"/>
          </w:tcPr>
          <w:p w:rsidR="000743C5" w:rsidRPr="00A674BE" w:rsidRDefault="000743C5">
            <w:pPr>
              <w:rPr>
                <w:lang w:val="ru-RU"/>
              </w:rPr>
            </w:pPr>
          </w:p>
        </w:tc>
        <w:tc>
          <w:tcPr>
            <w:tcW w:w="1277" w:type="dxa"/>
          </w:tcPr>
          <w:p w:rsidR="000743C5" w:rsidRPr="00A674BE" w:rsidRDefault="000743C5">
            <w:pPr>
              <w:rPr>
                <w:lang w:val="ru-RU"/>
              </w:rPr>
            </w:pPr>
          </w:p>
        </w:tc>
        <w:tc>
          <w:tcPr>
            <w:tcW w:w="993" w:type="dxa"/>
          </w:tcPr>
          <w:p w:rsidR="000743C5" w:rsidRPr="00A674BE" w:rsidRDefault="000743C5">
            <w:pPr>
              <w:rPr>
                <w:lang w:val="ru-RU"/>
              </w:rPr>
            </w:pPr>
          </w:p>
        </w:tc>
        <w:tc>
          <w:tcPr>
            <w:tcW w:w="2836" w:type="dxa"/>
          </w:tcPr>
          <w:p w:rsidR="000743C5" w:rsidRPr="00A674BE" w:rsidRDefault="000743C5">
            <w:pPr>
              <w:rPr>
                <w:lang w:val="ru-RU"/>
              </w:rPr>
            </w:pPr>
          </w:p>
        </w:tc>
      </w:tr>
      <w:tr w:rsidR="000743C5">
        <w:trPr>
          <w:trHeight w:hRule="exact" w:val="277"/>
        </w:trPr>
        <w:tc>
          <w:tcPr>
            <w:tcW w:w="426" w:type="dxa"/>
          </w:tcPr>
          <w:p w:rsidR="000743C5" w:rsidRPr="00A674BE" w:rsidRDefault="000743C5">
            <w:pPr>
              <w:rPr>
                <w:lang w:val="ru-RU"/>
              </w:rPr>
            </w:pPr>
          </w:p>
        </w:tc>
        <w:tc>
          <w:tcPr>
            <w:tcW w:w="710" w:type="dxa"/>
          </w:tcPr>
          <w:p w:rsidR="000743C5" w:rsidRPr="00A674BE" w:rsidRDefault="000743C5">
            <w:pPr>
              <w:rPr>
                <w:lang w:val="ru-RU"/>
              </w:rPr>
            </w:pPr>
          </w:p>
        </w:tc>
        <w:tc>
          <w:tcPr>
            <w:tcW w:w="1419" w:type="dxa"/>
          </w:tcPr>
          <w:p w:rsidR="000743C5" w:rsidRPr="00A674BE" w:rsidRDefault="000743C5">
            <w:pPr>
              <w:rPr>
                <w:lang w:val="ru-RU"/>
              </w:rPr>
            </w:pPr>
          </w:p>
        </w:tc>
        <w:tc>
          <w:tcPr>
            <w:tcW w:w="1419" w:type="dxa"/>
          </w:tcPr>
          <w:p w:rsidR="000743C5" w:rsidRPr="00A674BE" w:rsidRDefault="000743C5">
            <w:pPr>
              <w:rPr>
                <w:lang w:val="ru-RU"/>
              </w:rPr>
            </w:pPr>
          </w:p>
        </w:tc>
        <w:tc>
          <w:tcPr>
            <w:tcW w:w="710" w:type="dxa"/>
          </w:tcPr>
          <w:p w:rsidR="000743C5" w:rsidRPr="00A674BE" w:rsidRDefault="000743C5">
            <w:pPr>
              <w:rPr>
                <w:lang w:val="ru-RU"/>
              </w:rPr>
            </w:pPr>
          </w:p>
        </w:tc>
        <w:tc>
          <w:tcPr>
            <w:tcW w:w="426" w:type="dxa"/>
          </w:tcPr>
          <w:p w:rsidR="000743C5" w:rsidRPr="00A674BE" w:rsidRDefault="000743C5">
            <w:pPr>
              <w:rPr>
                <w:lang w:val="ru-RU"/>
              </w:rPr>
            </w:pPr>
          </w:p>
        </w:tc>
        <w:tc>
          <w:tcPr>
            <w:tcW w:w="1277" w:type="dxa"/>
          </w:tcPr>
          <w:p w:rsidR="000743C5" w:rsidRPr="00A674BE" w:rsidRDefault="000743C5">
            <w:pPr>
              <w:rPr>
                <w:lang w:val="ru-RU"/>
              </w:rPr>
            </w:pPr>
          </w:p>
        </w:tc>
        <w:tc>
          <w:tcPr>
            <w:tcW w:w="3842" w:type="dxa"/>
            <w:gridSpan w:val="2"/>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УТВЕРЖДАЮ</w:t>
            </w:r>
          </w:p>
        </w:tc>
      </w:tr>
      <w:tr w:rsidR="000743C5" w:rsidRPr="00A674BE">
        <w:trPr>
          <w:trHeight w:hRule="exact" w:val="972"/>
        </w:trPr>
        <w:tc>
          <w:tcPr>
            <w:tcW w:w="426" w:type="dxa"/>
          </w:tcPr>
          <w:p w:rsidR="000743C5" w:rsidRDefault="000743C5"/>
        </w:tc>
        <w:tc>
          <w:tcPr>
            <w:tcW w:w="710" w:type="dxa"/>
          </w:tcPr>
          <w:p w:rsidR="000743C5" w:rsidRDefault="000743C5"/>
        </w:tc>
        <w:tc>
          <w:tcPr>
            <w:tcW w:w="1419" w:type="dxa"/>
          </w:tcPr>
          <w:p w:rsidR="000743C5" w:rsidRDefault="000743C5"/>
        </w:tc>
        <w:tc>
          <w:tcPr>
            <w:tcW w:w="1419" w:type="dxa"/>
          </w:tcPr>
          <w:p w:rsidR="000743C5" w:rsidRDefault="000743C5"/>
        </w:tc>
        <w:tc>
          <w:tcPr>
            <w:tcW w:w="710" w:type="dxa"/>
          </w:tcPr>
          <w:p w:rsidR="000743C5" w:rsidRDefault="000743C5"/>
        </w:tc>
        <w:tc>
          <w:tcPr>
            <w:tcW w:w="426" w:type="dxa"/>
          </w:tcPr>
          <w:p w:rsidR="000743C5" w:rsidRDefault="000743C5"/>
        </w:tc>
        <w:tc>
          <w:tcPr>
            <w:tcW w:w="1277" w:type="dxa"/>
          </w:tcPr>
          <w:p w:rsidR="000743C5" w:rsidRDefault="000743C5"/>
        </w:tc>
        <w:tc>
          <w:tcPr>
            <w:tcW w:w="3842" w:type="dxa"/>
            <w:gridSpan w:val="2"/>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Ректор, д.фил.н., профессор</w:t>
            </w:r>
          </w:p>
          <w:p w:rsidR="000743C5" w:rsidRPr="00A674BE" w:rsidRDefault="000743C5">
            <w:pPr>
              <w:spacing w:after="0" w:line="240" w:lineRule="auto"/>
              <w:jc w:val="center"/>
              <w:rPr>
                <w:sz w:val="24"/>
                <w:szCs w:val="24"/>
                <w:lang w:val="ru-RU"/>
              </w:rPr>
            </w:pPr>
          </w:p>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______________А.Э. Еремеев</w:t>
            </w:r>
          </w:p>
        </w:tc>
      </w:tr>
      <w:tr w:rsidR="000743C5">
        <w:trPr>
          <w:trHeight w:hRule="exact" w:val="277"/>
        </w:trPr>
        <w:tc>
          <w:tcPr>
            <w:tcW w:w="426" w:type="dxa"/>
          </w:tcPr>
          <w:p w:rsidR="000743C5" w:rsidRPr="00A674BE" w:rsidRDefault="000743C5">
            <w:pPr>
              <w:rPr>
                <w:lang w:val="ru-RU"/>
              </w:rPr>
            </w:pPr>
          </w:p>
        </w:tc>
        <w:tc>
          <w:tcPr>
            <w:tcW w:w="710" w:type="dxa"/>
          </w:tcPr>
          <w:p w:rsidR="000743C5" w:rsidRPr="00A674BE" w:rsidRDefault="000743C5">
            <w:pPr>
              <w:rPr>
                <w:lang w:val="ru-RU"/>
              </w:rPr>
            </w:pPr>
          </w:p>
        </w:tc>
        <w:tc>
          <w:tcPr>
            <w:tcW w:w="1419" w:type="dxa"/>
          </w:tcPr>
          <w:p w:rsidR="000743C5" w:rsidRPr="00A674BE" w:rsidRDefault="000743C5">
            <w:pPr>
              <w:rPr>
                <w:lang w:val="ru-RU"/>
              </w:rPr>
            </w:pPr>
          </w:p>
        </w:tc>
        <w:tc>
          <w:tcPr>
            <w:tcW w:w="1419" w:type="dxa"/>
          </w:tcPr>
          <w:p w:rsidR="000743C5" w:rsidRPr="00A674BE" w:rsidRDefault="000743C5">
            <w:pPr>
              <w:rPr>
                <w:lang w:val="ru-RU"/>
              </w:rPr>
            </w:pPr>
          </w:p>
        </w:tc>
        <w:tc>
          <w:tcPr>
            <w:tcW w:w="710" w:type="dxa"/>
          </w:tcPr>
          <w:p w:rsidR="000743C5" w:rsidRPr="00A674BE" w:rsidRDefault="000743C5">
            <w:pPr>
              <w:rPr>
                <w:lang w:val="ru-RU"/>
              </w:rPr>
            </w:pPr>
          </w:p>
        </w:tc>
        <w:tc>
          <w:tcPr>
            <w:tcW w:w="426" w:type="dxa"/>
          </w:tcPr>
          <w:p w:rsidR="000743C5" w:rsidRPr="00A674BE" w:rsidRDefault="000743C5">
            <w:pPr>
              <w:rPr>
                <w:lang w:val="ru-RU"/>
              </w:rPr>
            </w:pPr>
          </w:p>
        </w:tc>
        <w:tc>
          <w:tcPr>
            <w:tcW w:w="1277" w:type="dxa"/>
          </w:tcPr>
          <w:p w:rsidR="000743C5" w:rsidRPr="00A674BE" w:rsidRDefault="000743C5">
            <w:pPr>
              <w:rPr>
                <w:lang w:val="ru-RU"/>
              </w:rPr>
            </w:pPr>
          </w:p>
        </w:tc>
        <w:tc>
          <w:tcPr>
            <w:tcW w:w="3842" w:type="dxa"/>
            <w:gridSpan w:val="2"/>
            <w:shd w:val="clear" w:color="000000" w:fill="FFFFFF"/>
            <w:tcMar>
              <w:left w:w="34" w:type="dxa"/>
              <w:right w:w="34" w:type="dxa"/>
            </w:tcMar>
          </w:tcPr>
          <w:p w:rsidR="000743C5" w:rsidRDefault="00A674BE">
            <w:pPr>
              <w:spacing w:after="0" w:line="240" w:lineRule="auto"/>
              <w:jc w:val="right"/>
              <w:rPr>
                <w:sz w:val="24"/>
                <w:szCs w:val="24"/>
              </w:rPr>
            </w:pPr>
            <w:r>
              <w:rPr>
                <w:rFonts w:ascii="Times New Roman" w:hAnsi="Times New Roman" w:cs="Times New Roman"/>
                <w:color w:val="000000"/>
                <w:sz w:val="24"/>
                <w:szCs w:val="24"/>
              </w:rPr>
              <w:t>28.03.2022</w:t>
            </w:r>
          </w:p>
        </w:tc>
      </w:tr>
      <w:tr w:rsidR="000743C5">
        <w:trPr>
          <w:trHeight w:hRule="exact" w:val="277"/>
        </w:trPr>
        <w:tc>
          <w:tcPr>
            <w:tcW w:w="426" w:type="dxa"/>
          </w:tcPr>
          <w:p w:rsidR="000743C5" w:rsidRDefault="000743C5"/>
        </w:tc>
        <w:tc>
          <w:tcPr>
            <w:tcW w:w="710" w:type="dxa"/>
          </w:tcPr>
          <w:p w:rsidR="000743C5" w:rsidRDefault="000743C5"/>
        </w:tc>
        <w:tc>
          <w:tcPr>
            <w:tcW w:w="1419" w:type="dxa"/>
          </w:tcPr>
          <w:p w:rsidR="000743C5" w:rsidRDefault="000743C5"/>
        </w:tc>
        <w:tc>
          <w:tcPr>
            <w:tcW w:w="1419" w:type="dxa"/>
          </w:tcPr>
          <w:p w:rsidR="000743C5" w:rsidRDefault="000743C5"/>
        </w:tc>
        <w:tc>
          <w:tcPr>
            <w:tcW w:w="710" w:type="dxa"/>
          </w:tcPr>
          <w:p w:rsidR="000743C5" w:rsidRDefault="000743C5"/>
        </w:tc>
        <w:tc>
          <w:tcPr>
            <w:tcW w:w="426" w:type="dxa"/>
          </w:tcPr>
          <w:p w:rsidR="000743C5" w:rsidRDefault="000743C5"/>
        </w:tc>
        <w:tc>
          <w:tcPr>
            <w:tcW w:w="1277" w:type="dxa"/>
          </w:tcPr>
          <w:p w:rsidR="000743C5" w:rsidRDefault="000743C5"/>
        </w:tc>
        <w:tc>
          <w:tcPr>
            <w:tcW w:w="993" w:type="dxa"/>
          </w:tcPr>
          <w:p w:rsidR="000743C5" w:rsidRDefault="000743C5"/>
        </w:tc>
        <w:tc>
          <w:tcPr>
            <w:tcW w:w="2836" w:type="dxa"/>
          </w:tcPr>
          <w:p w:rsidR="000743C5" w:rsidRDefault="000743C5"/>
        </w:tc>
      </w:tr>
      <w:tr w:rsidR="000743C5">
        <w:trPr>
          <w:trHeight w:hRule="exact" w:val="416"/>
        </w:trPr>
        <w:tc>
          <w:tcPr>
            <w:tcW w:w="10221" w:type="dxa"/>
            <w:gridSpan w:val="9"/>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43C5">
        <w:trPr>
          <w:trHeight w:hRule="exact" w:val="775"/>
        </w:trPr>
        <w:tc>
          <w:tcPr>
            <w:tcW w:w="426" w:type="dxa"/>
          </w:tcPr>
          <w:p w:rsidR="000743C5" w:rsidRDefault="000743C5"/>
        </w:tc>
        <w:tc>
          <w:tcPr>
            <w:tcW w:w="710" w:type="dxa"/>
          </w:tcPr>
          <w:p w:rsidR="000743C5" w:rsidRDefault="000743C5"/>
        </w:tc>
        <w:tc>
          <w:tcPr>
            <w:tcW w:w="1419" w:type="dxa"/>
          </w:tcPr>
          <w:p w:rsidR="000743C5" w:rsidRDefault="000743C5"/>
        </w:tc>
        <w:tc>
          <w:tcPr>
            <w:tcW w:w="4834" w:type="dxa"/>
            <w:gridSpan w:val="5"/>
            <w:shd w:val="clear" w:color="000000" w:fill="FFFFFF"/>
            <w:tcMar>
              <w:left w:w="34" w:type="dxa"/>
              <w:right w:w="34" w:type="dxa"/>
            </w:tcMar>
          </w:tcPr>
          <w:p w:rsidR="000743C5" w:rsidRDefault="00A674BE">
            <w:pPr>
              <w:spacing w:after="0" w:line="240" w:lineRule="auto"/>
              <w:jc w:val="center"/>
              <w:rPr>
                <w:sz w:val="32"/>
                <w:szCs w:val="32"/>
              </w:rPr>
            </w:pPr>
            <w:r>
              <w:rPr>
                <w:rFonts w:ascii="Times New Roman" w:hAnsi="Times New Roman" w:cs="Times New Roman"/>
                <w:color w:val="000000"/>
                <w:sz w:val="32"/>
                <w:szCs w:val="32"/>
              </w:rPr>
              <w:t>Психология труда</w:t>
            </w:r>
          </w:p>
          <w:p w:rsidR="000743C5" w:rsidRDefault="00A674BE">
            <w:pPr>
              <w:spacing w:after="0" w:line="240" w:lineRule="auto"/>
              <w:jc w:val="center"/>
              <w:rPr>
                <w:sz w:val="32"/>
                <w:szCs w:val="32"/>
              </w:rPr>
            </w:pPr>
            <w:r>
              <w:rPr>
                <w:rFonts w:ascii="Times New Roman" w:hAnsi="Times New Roman" w:cs="Times New Roman"/>
                <w:color w:val="000000"/>
                <w:sz w:val="32"/>
                <w:szCs w:val="32"/>
              </w:rPr>
              <w:t>Б1.О.04.24</w:t>
            </w:r>
          </w:p>
        </w:tc>
        <w:tc>
          <w:tcPr>
            <w:tcW w:w="2836" w:type="dxa"/>
          </w:tcPr>
          <w:p w:rsidR="000743C5" w:rsidRDefault="000743C5"/>
        </w:tc>
      </w:tr>
      <w:tr w:rsidR="000743C5">
        <w:trPr>
          <w:trHeight w:hRule="exact" w:val="277"/>
        </w:trPr>
        <w:tc>
          <w:tcPr>
            <w:tcW w:w="10221" w:type="dxa"/>
            <w:gridSpan w:val="9"/>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43C5" w:rsidRPr="00A674BE">
        <w:trPr>
          <w:trHeight w:hRule="exact" w:val="1125"/>
        </w:trPr>
        <w:tc>
          <w:tcPr>
            <w:tcW w:w="426" w:type="dxa"/>
          </w:tcPr>
          <w:p w:rsidR="000743C5" w:rsidRDefault="000743C5"/>
        </w:tc>
        <w:tc>
          <w:tcPr>
            <w:tcW w:w="9795" w:type="dxa"/>
            <w:gridSpan w:val="8"/>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743C5" w:rsidRPr="00A674BE">
        <w:trPr>
          <w:trHeight w:hRule="exact" w:val="833"/>
        </w:trPr>
        <w:tc>
          <w:tcPr>
            <w:tcW w:w="10221" w:type="dxa"/>
            <w:gridSpan w:val="9"/>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743C5">
        <w:trPr>
          <w:trHeight w:hRule="exact" w:val="277"/>
        </w:trPr>
        <w:tc>
          <w:tcPr>
            <w:tcW w:w="3984" w:type="dxa"/>
            <w:gridSpan w:val="4"/>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43C5" w:rsidRDefault="000743C5"/>
        </w:tc>
        <w:tc>
          <w:tcPr>
            <w:tcW w:w="426" w:type="dxa"/>
          </w:tcPr>
          <w:p w:rsidR="000743C5" w:rsidRDefault="000743C5"/>
        </w:tc>
        <w:tc>
          <w:tcPr>
            <w:tcW w:w="1277" w:type="dxa"/>
          </w:tcPr>
          <w:p w:rsidR="000743C5" w:rsidRDefault="000743C5"/>
        </w:tc>
        <w:tc>
          <w:tcPr>
            <w:tcW w:w="993" w:type="dxa"/>
          </w:tcPr>
          <w:p w:rsidR="000743C5" w:rsidRDefault="000743C5"/>
        </w:tc>
        <w:tc>
          <w:tcPr>
            <w:tcW w:w="2836" w:type="dxa"/>
          </w:tcPr>
          <w:p w:rsidR="000743C5" w:rsidRDefault="000743C5"/>
        </w:tc>
      </w:tr>
      <w:tr w:rsidR="000743C5">
        <w:trPr>
          <w:trHeight w:hRule="exact" w:val="155"/>
        </w:trPr>
        <w:tc>
          <w:tcPr>
            <w:tcW w:w="426" w:type="dxa"/>
          </w:tcPr>
          <w:p w:rsidR="000743C5" w:rsidRDefault="000743C5"/>
        </w:tc>
        <w:tc>
          <w:tcPr>
            <w:tcW w:w="710" w:type="dxa"/>
          </w:tcPr>
          <w:p w:rsidR="000743C5" w:rsidRDefault="000743C5"/>
        </w:tc>
        <w:tc>
          <w:tcPr>
            <w:tcW w:w="1419" w:type="dxa"/>
          </w:tcPr>
          <w:p w:rsidR="000743C5" w:rsidRDefault="000743C5"/>
        </w:tc>
        <w:tc>
          <w:tcPr>
            <w:tcW w:w="1419" w:type="dxa"/>
          </w:tcPr>
          <w:p w:rsidR="000743C5" w:rsidRDefault="000743C5"/>
        </w:tc>
        <w:tc>
          <w:tcPr>
            <w:tcW w:w="710" w:type="dxa"/>
          </w:tcPr>
          <w:p w:rsidR="000743C5" w:rsidRDefault="000743C5"/>
        </w:tc>
        <w:tc>
          <w:tcPr>
            <w:tcW w:w="426" w:type="dxa"/>
          </w:tcPr>
          <w:p w:rsidR="000743C5" w:rsidRDefault="000743C5"/>
        </w:tc>
        <w:tc>
          <w:tcPr>
            <w:tcW w:w="1277" w:type="dxa"/>
          </w:tcPr>
          <w:p w:rsidR="000743C5" w:rsidRDefault="000743C5"/>
        </w:tc>
        <w:tc>
          <w:tcPr>
            <w:tcW w:w="993" w:type="dxa"/>
          </w:tcPr>
          <w:p w:rsidR="000743C5" w:rsidRDefault="000743C5"/>
        </w:tc>
        <w:tc>
          <w:tcPr>
            <w:tcW w:w="2836" w:type="dxa"/>
          </w:tcPr>
          <w:p w:rsidR="000743C5" w:rsidRDefault="000743C5"/>
        </w:tc>
      </w:tr>
      <w:tr w:rsidR="000743C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color w:val="000000"/>
                <w:sz w:val="24"/>
                <w:szCs w:val="24"/>
              </w:rPr>
              <w:t>ОБРАЗОВАНИЕ И НАУКА</w:t>
            </w:r>
          </w:p>
        </w:tc>
      </w:tr>
      <w:tr w:rsidR="000743C5" w:rsidRPr="00A674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ПЕДАГОГ-ПСИХОЛОГ (ПСИХОЛОГ В СФЕРЕ ОБРАЗОВАНИЯ)</w:t>
            </w:r>
          </w:p>
        </w:tc>
      </w:tr>
      <w:tr w:rsidR="000743C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0743C5">
        <w:trPr>
          <w:trHeight w:hRule="exact" w:val="402"/>
        </w:trPr>
        <w:tc>
          <w:tcPr>
            <w:tcW w:w="5118" w:type="dxa"/>
            <w:gridSpan w:val="6"/>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0743C5">
        <w:trPr>
          <w:trHeight w:hRule="exact" w:val="307"/>
        </w:trPr>
        <w:tc>
          <w:tcPr>
            <w:tcW w:w="426" w:type="dxa"/>
          </w:tcPr>
          <w:p w:rsidR="000743C5" w:rsidRDefault="000743C5"/>
        </w:tc>
        <w:tc>
          <w:tcPr>
            <w:tcW w:w="710" w:type="dxa"/>
          </w:tcPr>
          <w:p w:rsidR="000743C5" w:rsidRDefault="000743C5"/>
        </w:tc>
        <w:tc>
          <w:tcPr>
            <w:tcW w:w="1419" w:type="dxa"/>
          </w:tcPr>
          <w:p w:rsidR="000743C5" w:rsidRDefault="000743C5"/>
        </w:tc>
        <w:tc>
          <w:tcPr>
            <w:tcW w:w="1419" w:type="dxa"/>
          </w:tcPr>
          <w:p w:rsidR="000743C5" w:rsidRDefault="000743C5"/>
        </w:tc>
        <w:tc>
          <w:tcPr>
            <w:tcW w:w="710" w:type="dxa"/>
          </w:tcPr>
          <w:p w:rsidR="000743C5" w:rsidRDefault="000743C5"/>
        </w:tc>
        <w:tc>
          <w:tcPr>
            <w:tcW w:w="426" w:type="dxa"/>
          </w:tcPr>
          <w:p w:rsidR="000743C5" w:rsidRDefault="000743C5"/>
        </w:tc>
        <w:tc>
          <w:tcPr>
            <w:tcW w:w="5118" w:type="dxa"/>
            <w:gridSpan w:val="3"/>
            <w:vMerge/>
            <w:shd w:val="clear" w:color="000000" w:fill="FFFFFF"/>
            <w:tcMar>
              <w:left w:w="34" w:type="dxa"/>
              <w:right w:w="34" w:type="dxa"/>
            </w:tcMar>
          </w:tcPr>
          <w:p w:rsidR="000743C5" w:rsidRDefault="000743C5"/>
        </w:tc>
      </w:tr>
      <w:tr w:rsidR="000743C5">
        <w:trPr>
          <w:trHeight w:hRule="exact" w:val="3238"/>
        </w:trPr>
        <w:tc>
          <w:tcPr>
            <w:tcW w:w="426" w:type="dxa"/>
          </w:tcPr>
          <w:p w:rsidR="000743C5" w:rsidRDefault="000743C5"/>
        </w:tc>
        <w:tc>
          <w:tcPr>
            <w:tcW w:w="710" w:type="dxa"/>
          </w:tcPr>
          <w:p w:rsidR="000743C5" w:rsidRDefault="000743C5"/>
        </w:tc>
        <w:tc>
          <w:tcPr>
            <w:tcW w:w="1419" w:type="dxa"/>
          </w:tcPr>
          <w:p w:rsidR="000743C5" w:rsidRDefault="000743C5"/>
        </w:tc>
        <w:tc>
          <w:tcPr>
            <w:tcW w:w="1419" w:type="dxa"/>
          </w:tcPr>
          <w:p w:rsidR="000743C5" w:rsidRDefault="000743C5"/>
        </w:tc>
        <w:tc>
          <w:tcPr>
            <w:tcW w:w="710" w:type="dxa"/>
          </w:tcPr>
          <w:p w:rsidR="000743C5" w:rsidRDefault="000743C5"/>
        </w:tc>
        <w:tc>
          <w:tcPr>
            <w:tcW w:w="426" w:type="dxa"/>
          </w:tcPr>
          <w:p w:rsidR="000743C5" w:rsidRDefault="000743C5"/>
        </w:tc>
        <w:tc>
          <w:tcPr>
            <w:tcW w:w="1277" w:type="dxa"/>
          </w:tcPr>
          <w:p w:rsidR="000743C5" w:rsidRDefault="000743C5"/>
        </w:tc>
        <w:tc>
          <w:tcPr>
            <w:tcW w:w="993" w:type="dxa"/>
          </w:tcPr>
          <w:p w:rsidR="000743C5" w:rsidRDefault="000743C5"/>
        </w:tc>
        <w:tc>
          <w:tcPr>
            <w:tcW w:w="2836" w:type="dxa"/>
          </w:tcPr>
          <w:p w:rsidR="000743C5" w:rsidRDefault="000743C5"/>
        </w:tc>
      </w:tr>
      <w:tr w:rsidR="000743C5">
        <w:trPr>
          <w:trHeight w:hRule="exact" w:val="277"/>
        </w:trPr>
        <w:tc>
          <w:tcPr>
            <w:tcW w:w="10079" w:type="dxa"/>
            <w:gridSpan w:val="9"/>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43C5">
        <w:trPr>
          <w:trHeight w:hRule="exact" w:val="1805"/>
        </w:trPr>
        <w:tc>
          <w:tcPr>
            <w:tcW w:w="10079" w:type="dxa"/>
            <w:gridSpan w:val="9"/>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очной формы обучения 2022 года набора</w:t>
            </w:r>
          </w:p>
          <w:p w:rsidR="000743C5" w:rsidRPr="00A674BE" w:rsidRDefault="000743C5">
            <w:pPr>
              <w:spacing w:after="0" w:line="240" w:lineRule="auto"/>
              <w:jc w:val="center"/>
              <w:rPr>
                <w:sz w:val="24"/>
                <w:szCs w:val="24"/>
                <w:lang w:val="ru-RU"/>
              </w:rPr>
            </w:pPr>
          </w:p>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на 2022-2023 учебный год</w:t>
            </w:r>
          </w:p>
          <w:p w:rsidR="000743C5" w:rsidRPr="00A674BE" w:rsidRDefault="000743C5">
            <w:pPr>
              <w:spacing w:after="0" w:line="240" w:lineRule="auto"/>
              <w:jc w:val="center"/>
              <w:rPr>
                <w:sz w:val="24"/>
                <w:szCs w:val="24"/>
                <w:lang w:val="ru-RU"/>
              </w:rPr>
            </w:pPr>
          </w:p>
          <w:p w:rsidR="000743C5" w:rsidRDefault="00A674BE">
            <w:pPr>
              <w:spacing w:after="0" w:line="240" w:lineRule="auto"/>
              <w:jc w:val="center"/>
              <w:rPr>
                <w:sz w:val="24"/>
                <w:szCs w:val="24"/>
              </w:rPr>
            </w:pPr>
            <w:r>
              <w:rPr>
                <w:rFonts w:ascii="Times New Roman" w:hAnsi="Times New Roman" w:cs="Times New Roman"/>
                <w:color w:val="000000"/>
                <w:sz w:val="24"/>
                <w:szCs w:val="24"/>
              </w:rPr>
              <w:t>Омск, 2022</w:t>
            </w:r>
          </w:p>
        </w:tc>
      </w:tr>
    </w:tbl>
    <w:p w:rsidR="000743C5" w:rsidRDefault="00A674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43C5">
        <w:trPr>
          <w:trHeight w:hRule="exact" w:val="2222"/>
        </w:trPr>
        <w:tc>
          <w:tcPr>
            <w:tcW w:w="10788"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lastRenderedPageBreak/>
              <w:t>Составитель:</w:t>
            </w:r>
          </w:p>
          <w:p w:rsidR="000743C5" w:rsidRPr="00A674BE" w:rsidRDefault="000743C5">
            <w:pPr>
              <w:spacing w:after="0" w:line="240" w:lineRule="auto"/>
              <w:rPr>
                <w:sz w:val="24"/>
                <w:szCs w:val="24"/>
                <w:lang w:val="ru-RU"/>
              </w:rPr>
            </w:pP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 старший п</w:t>
            </w:r>
            <w:r>
              <w:rPr>
                <w:rFonts w:ascii="Times New Roman" w:hAnsi="Times New Roman" w:cs="Times New Roman"/>
                <w:color w:val="000000"/>
                <w:sz w:val="24"/>
                <w:szCs w:val="24"/>
                <w:lang w:val="ru-RU"/>
              </w:rPr>
              <w:t xml:space="preserve">реподаватель </w:t>
            </w:r>
            <w:r w:rsidRPr="00A674BE">
              <w:rPr>
                <w:rFonts w:ascii="Times New Roman" w:hAnsi="Times New Roman" w:cs="Times New Roman"/>
                <w:color w:val="000000"/>
                <w:sz w:val="24"/>
                <w:szCs w:val="24"/>
                <w:lang w:val="ru-RU"/>
              </w:rPr>
              <w:t>Довгань О.В.</w:t>
            </w:r>
          </w:p>
          <w:p w:rsidR="000743C5" w:rsidRPr="00A674BE" w:rsidRDefault="000743C5">
            <w:pPr>
              <w:spacing w:after="0" w:line="240" w:lineRule="auto"/>
              <w:rPr>
                <w:sz w:val="24"/>
                <w:szCs w:val="24"/>
                <w:lang w:val="ru-RU"/>
              </w:rPr>
            </w:pP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743C5" w:rsidRDefault="00A674BE">
            <w:pPr>
              <w:spacing w:after="0" w:line="240" w:lineRule="auto"/>
              <w:rPr>
                <w:sz w:val="24"/>
                <w:szCs w:val="24"/>
              </w:rPr>
            </w:pPr>
            <w:r>
              <w:rPr>
                <w:rFonts w:ascii="Times New Roman" w:hAnsi="Times New Roman" w:cs="Times New Roman"/>
                <w:color w:val="000000"/>
                <w:sz w:val="24"/>
                <w:szCs w:val="24"/>
              </w:rPr>
              <w:t>Протокол от 25.03.2022 г.  №8</w:t>
            </w:r>
          </w:p>
        </w:tc>
      </w:tr>
      <w:tr w:rsidR="000743C5" w:rsidRPr="00A674BE">
        <w:trPr>
          <w:trHeight w:hRule="exact" w:val="277"/>
        </w:trPr>
        <w:tc>
          <w:tcPr>
            <w:tcW w:w="10788"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674BE">
              <w:rPr>
                <w:rFonts w:ascii="Times New Roman" w:hAnsi="Times New Roman" w:cs="Times New Roman"/>
                <w:color w:val="000000"/>
                <w:sz w:val="24"/>
                <w:szCs w:val="24"/>
                <w:lang w:val="ru-RU"/>
              </w:rPr>
              <w:t>Лопанова Е.В.</w:t>
            </w:r>
          </w:p>
        </w:tc>
      </w:tr>
    </w:tbl>
    <w:p w:rsidR="000743C5" w:rsidRPr="00A674BE" w:rsidRDefault="00A674BE">
      <w:pPr>
        <w:rPr>
          <w:sz w:val="0"/>
          <w:szCs w:val="0"/>
          <w:lang w:val="ru-RU"/>
        </w:rPr>
      </w:pPr>
      <w:r w:rsidRPr="00A674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3C5">
        <w:trPr>
          <w:trHeight w:hRule="exact" w:val="277"/>
        </w:trPr>
        <w:tc>
          <w:tcPr>
            <w:tcW w:w="9654" w:type="dxa"/>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43C5">
        <w:trPr>
          <w:trHeight w:hRule="exact" w:val="555"/>
        </w:trPr>
        <w:tc>
          <w:tcPr>
            <w:tcW w:w="9640" w:type="dxa"/>
          </w:tcPr>
          <w:p w:rsidR="000743C5" w:rsidRDefault="000743C5"/>
        </w:tc>
      </w:tr>
      <w:tr w:rsidR="000743C5">
        <w:trPr>
          <w:trHeight w:hRule="exact" w:val="8751"/>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1     Наименование дисциплины</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9     Методические указания для обучающихся по освоению дисциплины</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743C5" w:rsidRDefault="00A674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43C5" w:rsidRDefault="00A67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43C5" w:rsidRPr="00A674BE">
        <w:trPr>
          <w:trHeight w:hRule="exact" w:val="277"/>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743C5" w:rsidRPr="00A674BE">
        <w:trPr>
          <w:trHeight w:hRule="exact" w:val="14889"/>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A674BE">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2022/2023 учебного года:</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743C5" w:rsidRPr="00A674BE" w:rsidRDefault="00A674BE">
      <w:pPr>
        <w:rPr>
          <w:sz w:val="0"/>
          <w:szCs w:val="0"/>
          <w:lang w:val="ru-RU"/>
        </w:rPr>
      </w:pPr>
      <w:r w:rsidRPr="00A674B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743C5" w:rsidRPr="00A674BE">
        <w:trPr>
          <w:trHeight w:hRule="exact" w:val="1125"/>
        </w:trPr>
        <w:tc>
          <w:tcPr>
            <w:tcW w:w="9654" w:type="dxa"/>
            <w:gridSpan w:val="4"/>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lastRenderedPageBreak/>
              <w:t>1. Наименование дисциплины: Б1.О.04.24 «Психология труда».</w:t>
            </w:r>
          </w:p>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43C5" w:rsidRPr="00A674BE">
        <w:trPr>
          <w:trHeight w:hRule="exact" w:val="3399"/>
        </w:trPr>
        <w:tc>
          <w:tcPr>
            <w:tcW w:w="9654" w:type="dxa"/>
            <w:gridSpan w:val="4"/>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A674BE">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43C5" w:rsidRPr="00A674B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t>Код компетенции: ОПК-1</w:t>
            </w:r>
          </w:p>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0743C5">
        <w:trPr>
          <w:trHeight w:hRule="exact" w:val="585"/>
        </w:trPr>
        <w:tc>
          <w:tcPr>
            <w:tcW w:w="9654" w:type="dxa"/>
            <w:gridSpan w:val="4"/>
            <w:shd w:val="clear" w:color="000000" w:fill="FFFFFF"/>
            <w:tcMar>
              <w:left w:w="34" w:type="dxa"/>
              <w:right w:w="34" w:type="dxa"/>
            </w:tcMar>
          </w:tcPr>
          <w:p w:rsidR="000743C5" w:rsidRPr="00A674BE" w:rsidRDefault="000743C5">
            <w:pPr>
              <w:spacing w:after="0" w:line="240" w:lineRule="auto"/>
              <w:rPr>
                <w:sz w:val="24"/>
                <w:szCs w:val="24"/>
                <w:lang w:val="ru-RU"/>
              </w:rPr>
            </w:pPr>
          </w:p>
          <w:p w:rsidR="000743C5" w:rsidRDefault="00A674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43C5" w:rsidRPr="00A674B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ОПК-1.1 знать основные положения и закономерности развития психологической науки</w:t>
            </w:r>
          </w:p>
        </w:tc>
      </w:tr>
      <w:tr w:rsidR="000743C5" w:rsidRPr="00A674B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ОПК-1.3 уметь ориентироваться в современных способах получения новых знаний в психологии</w:t>
            </w:r>
          </w:p>
        </w:tc>
      </w:tr>
      <w:tr w:rsidR="000743C5" w:rsidRPr="00A674B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0743C5" w:rsidRPr="00A674BE">
        <w:trPr>
          <w:trHeight w:hRule="exact" w:val="416"/>
        </w:trPr>
        <w:tc>
          <w:tcPr>
            <w:tcW w:w="3970" w:type="dxa"/>
          </w:tcPr>
          <w:p w:rsidR="000743C5" w:rsidRPr="00A674BE" w:rsidRDefault="000743C5">
            <w:pPr>
              <w:rPr>
                <w:lang w:val="ru-RU"/>
              </w:rPr>
            </w:pPr>
          </w:p>
        </w:tc>
        <w:tc>
          <w:tcPr>
            <w:tcW w:w="3828" w:type="dxa"/>
          </w:tcPr>
          <w:p w:rsidR="000743C5" w:rsidRPr="00A674BE" w:rsidRDefault="000743C5">
            <w:pPr>
              <w:rPr>
                <w:lang w:val="ru-RU"/>
              </w:rPr>
            </w:pPr>
          </w:p>
        </w:tc>
        <w:tc>
          <w:tcPr>
            <w:tcW w:w="852" w:type="dxa"/>
          </w:tcPr>
          <w:p w:rsidR="000743C5" w:rsidRPr="00A674BE" w:rsidRDefault="000743C5">
            <w:pPr>
              <w:rPr>
                <w:lang w:val="ru-RU"/>
              </w:rPr>
            </w:pPr>
          </w:p>
        </w:tc>
        <w:tc>
          <w:tcPr>
            <w:tcW w:w="993" w:type="dxa"/>
          </w:tcPr>
          <w:p w:rsidR="000743C5" w:rsidRPr="00A674BE" w:rsidRDefault="000743C5">
            <w:pPr>
              <w:rPr>
                <w:lang w:val="ru-RU"/>
              </w:rPr>
            </w:pPr>
          </w:p>
        </w:tc>
      </w:tr>
      <w:tr w:rsidR="000743C5" w:rsidRPr="00A674BE">
        <w:trPr>
          <w:trHeight w:hRule="exact" w:val="304"/>
        </w:trPr>
        <w:tc>
          <w:tcPr>
            <w:tcW w:w="9654" w:type="dxa"/>
            <w:gridSpan w:val="4"/>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743C5" w:rsidRPr="00A674BE">
        <w:trPr>
          <w:trHeight w:hRule="exact" w:val="1505"/>
        </w:trPr>
        <w:tc>
          <w:tcPr>
            <w:tcW w:w="9654" w:type="dxa"/>
            <w:gridSpan w:val="4"/>
            <w:shd w:val="clear" w:color="000000" w:fill="FFFFFF"/>
            <w:tcMar>
              <w:left w:w="34" w:type="dxa"/>
              <w:right w:w="34" w:type="dxa"/>
            </w:tcMar>
          </w:tcPr>
          <w:p w:rsidR="000743C5" w:rsidRPr="00A674BE" w:rsidRDefault="000743C5">
            <w:pPr>
              <w:spacing w:after="0" w:line="240" w:lineRule="auto"/>
              <w:jc w:val="both"/>
              <w:rPr>
                <w:sz w:val="24"/>
                <w:szCs w:val="24"/>
                <w:lang w:val="ru-RU"/>
              </w:rPr>
            </w:pP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Дисциплина Б1.О.04.24 «Психология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0743C5" w:rsidRPr="00A674B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Default="00A674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Коды</w:t>
            </w:r>
          </w:p>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форми-</w:t>
            </w:r>
          </w:p>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руемых</w:t>
            </w:r>
          </w:p>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компе-</w:t>
            </w:r>
          </w:p>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тенций</w:t>
            </w:r>
          </w:p>
        </w:tc>
      </w:tr>
      <w:tr w:rsidR="000743C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Default="00A674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Default="000743C5"/>
        </w:tc>
      </w:tr>
      <w:tr w:rsidR="000743C5" w:rsidRPr="00A674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Pr="00A674BE" w:rsidRDefault="000743C5">
            <w:pPr>
              <w:rPr>
                <w:lang w:val="ru-RU"/>
              </w:rPr>
            </w:pPr>
          </w:p>
        </w:tc>
      </w:tr>
      <w:tr w:rsidR="000743C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Pr="00A674BE" w:rsidRDefault="00A674BE">
            <w:pPr>
              <w:spacing w:after="0" w:line="240" w:lineRule="auto"/>
              <w:jc w:val="center"/>
              <w:rPr>
                <w:lang w:val="ru-RU"/>
              </w:rPr>
            </w:pPr>
            <w:r w:rsidRPr="00A674BE">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p w:rsidR="000743C5" w:rsidRDefault="00A674BE">
            <w:pPr>
              <w:spacing w:after="0" w:line="240" w:lineRule="auto"/>
              <w:jc w:val="center"/>
            </w:pPr>
            <w:r>
              <w:rPr>
                <w:rFonts w:ascii="Times New Roman" w:hAnsi="Times New Roman" w:cs="Times New Roman"/>
                <w:color w:val="000000"/>
              </w:rPr>
              <w:t>Этика профессиональной деятельности психолога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Pr="00A674BE" w:rsidRDefault="00A674BE">
            <w:pPr>
              <w:spacing w:after="0" w:line="240" w:lineRule="auto"/>
              <w:jc w:val="center"/>
              <w:rPr>
                <w:lang w:val="ru-RU"/>
              </w:rPr>
            </w:pPr>
            <w:r w:rsidRPr="00A674BE">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Default="00A674BE">
            <w:pPr>
              <w:spacing w:after="0" w:line="240" w:lineRule="auto"/>
              <w:jc w:val="center"/>
              <w:rPr>
                <w:sz w:val="24"/>
                <w:szCs w:val="24"/>
              </w:rPr>
            </w:pPr>
            <w:r>
              <w:rPr>
                <w:rFonts w:ascii="Times New Roman" w:hAnsi="Times New Roman" w:cs="Times New Roman"/>
                <w:color w:val="000000"/>
                <w:sz w:val="24"/>
                <w:szCs w:val="24"/>
              </w:rPr>
              <w:t>ОПК-1</w:t>
            </w:r>
          </w:p>
        </w:tc>
      </w:tr>
      <w:tr w:rsidR="000743C5" w:rsidRPr="00A674BE">
        <w:trPr>
          <w:trHeight w:hRule="exact" w:val="1264"/>
        </w:trPr>
        <w:tc>
          <w:tcPr>
            <w:tcW w:w="9654" w:type="dxa"/>
            <w:gridSpan w:val="4"/>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43C5">
        <w:trPr>
          <w:trHeight w:hRule="exact" w:val="723"/>
        </w:trPr>
        <w:tc>
          <w:tcPr>
            <w:tcW w:w="9654" w:type="dxa"/>
            <w:gridSpan w:val="4"/>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743C5" w:rsidRDefault="00A674BE">
            <w:pPr>
              <w:spacing w:after="0" w:line="240" w:lineRule="auto"/>
              <w:jc w:val="center"/>
              <w:rPr>
                <w:sz w:val="24"/>
                <w:szCs w:val="24"/>
              </w:rPr>
            </w:pPr>
            <w:r>
              <w:rPr>
                <w:rFonts w:ascii="Times New Roman" w:hAnsi="Times New Roman" w:cs="Times New Roman"/>
                <w:color w:val="000000"/>
                <w:sz w:val="24"/>
                <w:szCs w:val="24"/>
              </w:rPr>
              <w:t>Из них:</w:t>
            </w:r>
          </w:p>
        </w:tc>
      </w:tr>
      <w:tr w:rsidR="000743C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72</w:t>
            </w:r>
          </w:p>
        </w:tc>
      </w:tr>
      <w:tr w:rsidR="000743C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18</w:t>
            </w:r>
          </w:p>
        </w:tc>
      </w:tr>
    </w:tbl>
    <w:p w:rsidR="000743C5" w:rsidRDefault="00A674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74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0</w:t>
            </w:r>
          </w:p>
        </w:tc>
      </w:tr>
      <w:tr w:rsidR="00074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10</w:t>
            </w:r>
          </w:p>
        </w:tc>
      </w:tr>
      <w:tr w:rsidR="00074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44</w:t>
            </w:r>
          </w:p>
        </w:tc>
      </w:tr>
      <w:tr w:rsidR="00074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36</w:t>
            </w:r>
          </w:p>
        </w:tc>
      </w:tr>
      <w:tr w:rsidR="00074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0</w:t>
            </w:r>
          </w:p>
        </w:tc>
      </w:tr>
      <w:tr w:rsidR="000743C5">
        <w:trPr>
          <w:trHeight w:hRule="exact" w:val="416"/>
        </w:trPr>
        <w:tc>
          <w:tcPr>
            <w:tcW w:w="5671" w:type="dxa"/>
          </w:tcPr>
          <w:p w:rsidR="000743C5" w:rsidRDefault="000743C5"/>
        </w:tc>
        <w:tc>
          <w:tcPr>
            <w:tcW w:w="1702" w:type="dxa"/>
          </w:tcPr>
          <w:p w:rsidR="000743C5" w:rsidRDefault="000743C5"/>
        </w:tc>
        <w:tc>
          <w:tcPr>
            <w:tcW w:w="426" w:type="dxa"/>
          </w:tcPr>
          <w:p w:rsidR="000743C5" w:rsidRDefault="000743C5"/>
        </w:tc>
        <w:tc>
          <w:tcPr>
            <w:tcW w:w="710" w:type="dxa"/>
          </w:tcPr>
          <w:p w:rsidR="000743C5" w:rsidRDefault="000743C5"/>
        </w:tc>
        <w:tc>
          <w:tcPr>
            <w:tcW w:w="1135" w:type="dxa"/>
          </w:tcPr>
          <w:p w:rsidR="000743C5" w:rsidRDefault="000743C5"/>
        </w:tc>
      </w:tr>
      <w:tr w:rsidR="000743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зачеты 7</w:t>
            </w:r>
          </w:p>
        </w:tc>
      </w:tr>
      <w:tr w:rsidR="000743C5">
        <w:trPr>
          <w:trHeight w:hRule="exact" w:val="277"/>
        </w:trPr>
        <w:tc>
          <w:tcPr>
            <w:tcW w:w="5671" w:type="dxa"/>
          </w:tcPr>
          <w:p w:rsidR="000743C5" w:rsidRDefault="000743C5"/>
        </w:tc>
        <w:tc>
          <w:tcPr>
            <w:tcW w:w="1702" w:type="dxa"/>
          </w:tcPr>
          <w:p w:rsidR="000743C5" w:rsidRDefault="000743C5"/>
        </w:tc>
        <w:tc>
          <w:tcPr>
            <w:tcW w:w="426" w:type="dxa"/>
          </w:tcPr>
          <w:p w:rsidR="000743C5" w:rsidRDefault="000743C5"/>
        </w:tc>
        <w:tc>
          <w:tcPr>
            <w:tcW w:w="710" w:type="dxa"/>
          </w:tcPr>
          <w:p w:rsidR="000743C5" w:rsidRDefault="000743C5"/>
        </w:tc>
        <w:tc>
          <w:tcPr>
            <w:tcW w:w="1135" w:type="dxa"/>
          </w:tcPr>
          <w:p w:rsidR="000743C5" w:rsidRDefault="000743C5"/>
        </w:tc>
      </w:tr>
      <w:tr w:rsidR="000743C5">
        <w:trPr>
          <w:trHeight w:hRule="exact" w:val="1666"/>
        </w:trPr>
        <w:tc>
          <w:tcPr>
            <w:tcW w:w="9654" w:type="dxa"/>
            <w:gridSpan w:val="5"/>
            <w:shd w:val="clear" w:color="000000" w:fill="FFFFFF"/>
            <w:tcMar>
              <w:left w:w="34" w:type="dxa"/>
              <w:right w:w="34" w:type="dxa"/>
            </w:tcMar>
          </w:tcPr>
          <w:p w:rsidR="000743C5" w:rsidRPr="00A674BE" w:rsidRDefault="000743C5">
            <w:pPr>
              <w:spacing w:after="0" w:line="240" w:lineRule="auto"/>
              <w:jc w:val="center"/>
              <w:rPr>
                <w:sz w:val="24"/>
                <w:szCs w:val="24"/>
                <w:lang w:val="ru-RU"/>
              </w:rPr>
            </w:pPr>
          </w:p>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43C5" w:rsidRPr="00A674BE" w:rsidRDefault="000743C5">
            <w:pPr>
              <w:spacing w:after="0" w:line="240" w:lineRule="auto"/>
              <w:jc w:val="center"/>
              <w:rPr>
                <w:sz w:val="24"/>
                <w:szCs w:val="24"/>
                <w:lang w:val="ru-RU"/>
              </w:rPr>
            </w:pPr>
          </w:p>
          <w:p w:rsidR="000743C5" w:rsidRDefault="00A674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43C5">
        <w:trPr>
          <w:trHeight w:hRule="exact" w:val="416"/>
        </w:trPr>
        <w:tc>
          <w:tcPr>
            <w:tcW w:w="5671" w:type="dxa"/>
          </w:tcPr>
          <w:p w:rsidR="000743C5" w:rsidRDefault="000743C5"/>
        </w:tc>
        <w:tc>
          <w:tcPr>
            <w:tcW w:w="1702" w:type="dxa"/>
          </w:tcPr>
          <w:p w:rsidR="000743C5" w:rsidRDefault="000743C5"/>
        </w:tc>
        <w:tc>
          <w:tcPr>
            <w:tcW w:w="426" w:type="dxa"/>
          </w:tcPr>
          <w:p w:rsidR="000743C5" w:rsidRDefault="000743C5"/>
        </w:tc>
        <w:tc>
          <w:tcPr>
            <w:tcW w:w="710" w:type="dxa"/>
          </w:tcPr>
          <w:p w:rsidR="000743C5" w:rsidRDefault="000743C5"/>
        </w:tc>
        <w:tc>
          <w:tcPr>
            <w:tcW w:w="1135" w:type="dxa"/>
          </w:tcPr>
          <w:p w:rsidR="000743C5" w:rsidRDefault="000743C5"/>
        </w:tc>
      </w:tr>
      <w:tr w:rsidR="00074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Default="00A674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Default="00A674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Default="00A674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43C5" w:rsidRDefault="00A674BE">
            <w:pPr>
              <w:spacing w:after="0" w:line="240" w:lineRule="auto"/>
              <w:jc w:val="center"/>
              <w:rPr>
                <w:sz w:val="24"/>
                <w:szCs w:val="24"/>
              </w:rPr>
            </w:pPr>
            <w:r>
              <w:rPr>
                <w:rFonts w:ascii="Times New Roman" w:hAnsi="Times New Roman" w:cs="Times New Roman"/>
                <w:color w:val="000000"/>
                <w:sz w:val="24"/>
                <w:szCs w:val="24"/>
              </w:rPr>
              <w:t>Часов</w:t>
            </w:r>
          </w:p>
        </w:tc>
      </w:tr>
      <w:tr w:rsidR="000743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3C5" w:rsidRDefault="000743C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3C5" w:rsidRDefault="000743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3C5" w:rsidRDefault="000743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43C5" w:rsidRDefault="000743C5"/>
        </w:tc>
      </w:tr>
      <w:tr w:rsidR="000743C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2</w:t>
            </w:r>
          </w:p>
        </w:tc>
      </w:tr>
      <w:tr w:rsidR="00074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2</w:t>
            </w:r>
          </w:p>
        </w:tc>
      </w:tr>
      <w:tr w:rsidR="00074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color w:val="000000"/>
                <w:sz w:val="24"/>
                <w:szCs w:val="24"/>
              </w:rPr>
              <w:t>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2</w:t>
            </w:r>
          </w:p>
        </w:tc>
      </w:tr>
      <w:tr w:rsidR="00074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2</w:t>
            </w:r>
          </w:p>
        </w:tc>
      </w:tr>
      <w:tr w:rsidR="00074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2</w:t>
            </w:r>
          </w:p>
        </w:tc>
      </w:tr>
      <w:tr w:rsidR="00074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4</w:t>
            </w:r>
          </w:p>
        </w:tc>
      </w:tr>
      <w:tr w:rsidR="00074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2</w:t>
            </w:r>
          </w:p>
        </w:tc>
      </w:tr>
      <w:tr w:rsidR="00074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sidRPr="00A674BE">
              <w:rPr>
                <w:rFonts w:ascii="Times New Roman" w:hAnsi="Times New Roman" w:cs="Times New Roman"/>
                <w:color w:val="000000"/>
                <w:sz w:val="24"/>
                <w:szCs w:val="24"/>
                <w:lang w:val="ru-RU"/>
              </w:rPr>
              <w:t xml:space="preserve">Тема № 8. Психология группового субъекта труда. </w:t>
            </w:r>
            <w:r>
              <w:rPr>
                <w:rFonts w:ascii="Times New Roman" w:hAnsi="Times New Roman" w:cs="Times New Roman"/>
                <w:color w:val="000000"/>
                <w:sz w:val="24"/>
                <w:szCs w:val="24"/>
              </w:rPr>
              <w:t>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2</w:t>
            </w:r>
          </w:p>
        </w:tc>
      </w:tr>
      <w:tr w:rsidR="00074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2</w:t>
            </w:r>
          </w:p>
        </w:tc>
      </w:tr>
      <w:tr w:rsidR="00074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4</w:t>
            </w:r>
          </w:p>
        </w:tc>
      </w:tr>
      <w:tr w:rsidR="000743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color w:val="000000"/>
                <w:sz w:val="24"/>
                <w:szCs w:val="24"/>
              </w:rPr>
              <w:t>Психология</w:t>
            </w:r>
          </w:p>
          <w:p w:rsidR="000743C5" w:rsidRDefault="00A674BE">
            <w:pPr>
              <w:spacing w:after="0" w:line="240" w:lineRule="auto"/>
              <w:rPr>
                <w:sz w:val="24"/>
                <w:szCs w:val="24"/>
              </w:rPr>
            </w:pPr>
            <w:r>
              <w:rPr>
                <w:rFonts w:ascii="Times New Roman" w:hAnsi="Times New Roman" w:cs="Times New Roman"/>
                <w:color w:val="000000"/>
                <w:sz w:val="24"/>
                <w:szCs w:val="24"/>
              </w:rPr>
              <w:t>труда в</w:t>
            </w:r>
          </w:p>
          <w:p w:rsidR="000743C5" w:rsidRDefault="00A674BE">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4</w:t>
            </w:r>
          </w:p>
        </w:tc>
      </w:tr>
      <w:tr w:rsidR="00074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0743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36</w:t>
            </w:r>
          </w:p>
        </w:tc>
      </w:tr>
      <w:tr w:rsidR="000743C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4</w:t>
            </w:r>
          </w:p>
        </w:tc>
      </w:tr>
      <w:tr w:rsidR="00074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sidRPr="00A674BE">
              <w:rPr>
                <w:rFonts w:ascii="Times New Roman" w:hAnsi="Times New Roman" w:cs="Times New Roman"/>
                <w:color w:val="000000"/>
                <w:sz w:val="24"/>
                <w:szCs w:val="24"/>
                <w:lang w:val="ru-RU"/>
              </w:rPr>
              <w:t xml:space="preserve">Труд как вид деятельности. История психологии труда. </w:t>
            </w:r>
            <w:r>
              <w:rPr>
                <w:rFonts w:ascii="Times New Roman" w:hAnsi="Times New Roman" w:cs="Times New Roman"/>
                <w:color w:val="000000"/>
                <w:sz w:val="24"/>
                <w:szCs w:val="24"/>
              </w:rPr>
              <w:t>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8</w:t>
            </w:r>
          </w:p>
        </w:tc>
      </w:tr>
      <w:tr w:rsidR="00074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color w:val="000000"/>
                <w:sz w:val="24"/>
                <w:szCs w:val="24"/>
              </w:rPr>
              <w:t>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8</w:t>
            </w:r>
          </w:p>
        </w:tc>
      </w:tr>
      <w:tr w:rsidR="00074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8</w:t>
            </w:r>
          </w:p>
        </w:tc>
      </w:tr>
      <w:tr w:rsidR="00074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8</w:t>
            </w:r>
          </w:p>
        </w:tc>
      </w:tr>
    </w:tbl>
    <w:p w:rsidR="000743C5" w:rsidRDefault="00A674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43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lastRenderedPageBreak/>
              <w:t>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8</w:t>
            </w:r>
          </w:p>
        </w:tc>
      </w:tr>
      <w:tr w:rsidR="000743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0743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0</w:t>
            </w:r>
          </w:p>
        </w:tc>
      </w:tr>
      <w:tr w:rsidR="000743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0743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0743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color w:val="000000"/>
                <w:sz w:val="24"/>
                <w:szCs w:val="24"/>
              </w:rPr>
              <w:t>108</w:t>
            </w:r>
          </w:p>
        </w:tc>
      </w:tr>
      <w:tr w:rsidR="000743C5" w:rsidRPr="00A674BE">
        <w:trPr>
          <w:trHeight w:hRule="exact" w:val="14224"/>
        </w:trPr>
        <w:tc>
          <w:tcPr>
            <w:tcW w:w="9654" w:type="dxa"/>
            <w:gridSpan w:val="4"/>
            <w:shd w:val="clear" w:color="000000" w:fill="FFFFFF"/>
            <w:tcMar>
              <w:left w:w="34" w:type="dxa"/>
              <w:right w:w="34" w:type="dxa"/>
            </w:tcMar>
          </w:tcPr>
          <w:p w:rsidR="000743C5" w:rsidRPr="00A674BE" w:rsidRDefault="000743C5">
            <w:pPr>
              <w:spacing w:after="0" w:line="240" w:lineRule="auto"/>
              <w:jc w:val="both"/>
              <w:rPr>
                <w:sz w:val="20"/>
                <w:szCs w:val="20"/>
                <w:lang w:val="ru-RU"/>
              </w:rPr>
            </w:pPr>
          </w:p>
          <w:p w:rsidR="000743C5" w:rsidRPr="00A674BE" w:rsidRDefault="00A674BE">
            <w:pPr>
              <w:spacing w:after="0" w:line="240" w:lineRule="auto"/>
              <w:jc w:val="both"/>
              <w:rPr>
                <w:sz w:val="20"/>
                <w:szCs w:val="20"/>
                <w:lang w:val="ru-RU"/>
              </w:rPr>
            </w:pPr>
            <w:r w:rsidRPr="00A674BE">
              <w:rPr>
                <w:rFonts w:ascii="Times New Roman" w:hAnsi="Times New Roman" w:cs="Times New Roman"/>
                <w:color w:val="000000"/>
                <w:sz w:val="20"/>
                <w:szCs w:val="20"/>
                <w:lang w:val="ru-RU"/>
              </w:rPr>
              <w:t>* Примечания:</w:t>
            </w:r>
          </w:p>
          <w:p w:rsidR="000743C5" w:rsidRPr="00A674BE" w:rsidRDefault="00A674BE">
            <w:pPr>
              <w:spacing w:after="0" w:line="240" w:lineRule="auto"/>
              <w:jc w:val="both"/>
              <w:rPr>
                <w:sz w:val="20"/>
                <w:szCs w:val="20"/>
                <w:lang w:val="ru-RU"/>
              </w:rPr>
            </w:pPr>
            <w:r w:rsidRPr="00A674B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43C5" w:rsidRPr="00A674BE" w:rsidRDefault="00A674BE">
            <w:pPr>
              <w:spacing w:after="0" w:line="240" w:lineRule="auto"/>
              <w:jc w:val="both"/>
              <w:rPr>
                <w:sz w:val="20"/>
                <w:szCs w:val="20"/>
                <w:lang w:val="ru-RU"/>
              </w:rPr>
            </w:pPr>
            <w:r w:rsidRPr="00A674B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43C5" w:rsidRPr="00A674BE" w:rsidRDefault="00A674BE">
            <w:pPr>
              <w:spacing w:after="0" w:line="240" w:lineRule="auto"/>
              <w:jc w:val="both"/>
              <w:rPr>
                <w:sz w:val="20"/>
                <w:szCs w:val="20"/>
                <w:lang w:val="ru-RU"/>
              </w:rPr>
            </w:pPr>
            <w:r w:rsidRPr="00A674B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743C5" w:rsidRPr="00A674BE" w:rsidRDefault="00A674BE">
            <w:pPr>
              <w:spacing w:after="0" w:line="240" w:lineRule="auto"/>
              <w:jc w:val="both"/>
              <w:rPr>
                <w:sz w:val="20"/>
                <w:szCs w:val="20"/>
                <w:lang w:val="ru-RU"/>
              </w:rPr>
            </w:pPr>
            <w:r w:rsidRPr="00A674B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674B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43C5" w:rsidRPr="00A674BE" w:rsidRDefault="00A674BE">
            <w:pPr>
              <w:spacing w:after="0" w:line="240" w:lineRule="auto"/>
              <w:jc w:val="both"/>
              <w:rPr>
                <w:sz w:val="20"/>
                <w:szCs w:val="20"/>
                <w:lang w:val="ru-RU"/>
              </w:rPr>
            </w:pPr>
            <w:r w:rsidRPr="00A674B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43C5" w:rsidRPr="00A674BE" w:rsidRDefault="00A674BE">
            <w:pPr>
              <w:spacing w:after="0" w:line="240" w:lineRule="auto"/>
              <w:jc w:val="both"/>
              <w:rPr>
                <w:sz w:val="20"/>
                <w:szCs w:val="20"/>
                <w:lang w:val="ru-RU"/>
              </w:rPr>
            </w:pPr>
            <w:r w:rsidRPr="00A674B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43C5" w:rsidRPr="00A674BE" w:rsidRDefault="00A674BE">
            <w:pPr>
              <w:spacing w:after="0" w:line="240" w:lineRule="auto"/>
              <w:jc w:val="both"/>
              <w:rPr>
                <w:sz w:val="20"/>
                <w:szCs w:val="20"/>
                <w:lang w:val="ru-RU"/>
              </w:rPr>
            </w:pPr>
            <w:r w:rsidRPr="00A674B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0743C5" w:rsidRPr="00A674BE" w:rsidRDefault="00A674BE">
      <w:pPr>
        <w:rPr>
          <w:sz w:val="0"/>
          <w:szCs w:val="0"/>
          <w:lang w:val="ru-RU"/>
        </w:rPr>
      </w:pPr>
      <w:r w:rsidRPr="00A674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3C5" w:rsidRPr="00A674BE">
        <w:trPr>
          <w:trHeight w:hRule="exact" w:val="3620"/>
        </w:trPr>
        <w:tc>
          <w:tcPr>
            <w:tcW w:w="9654" w:type="dxa"/>
            <w:shd w:val="clear" w:color="000000" w:fill="FFFFFF"/>
            <w:tcMar>
              <w:left w:w="34" w:type="dxa"/>
              <w:right w:w="34" w:type="dxa"/>
            </w:tcMar>
          </w:tcPr>
          <w:p w:rsidR="000743C5" w:rsidRPr="00A674BE" w:rsidRDefault="00A674BE">
            <w:pPr>
              <w:spacing w:after="0" w:line="240" w:lineRule="auto"/>
              <w:jc w:val="both"/>
              <w:rPr>
                <w:sz w:val="20"/>
                <w:szCs w:val="20"/>
                <w:lang w:val="ru-RU"/>
              </w:rPr>
            </w:pPr>
            <w:r w:rsidRPr="00A674BE">
              <w:rPr>
                <w:rFonts w:ascii="Times New Roman" w:hAnsi="Times New Roman" w:cs="Times New Roman"/>
                <w:color w:val="000000"/>
                <w:sz w:val="20"/>
                <w:szCs w:val="20"/>
                <w:lang w:val="ru-RU"/>
              </w:rPr>
              <w:lastRenderedPageBreak/>
              <w:t>в форме самообразования), а также лиц, обучавшихся по не имеющей государственной аккредитации образовательной программе:</w:t>
            </w:r>
          </w:p>
          <w:p w:rsidR="000743C5" w:rsidRPr="00A674BE" w:rsidRDefault="00A674BE">
            <w:pPr>
              <w:spacing w:after="0" w:line="240" w:lineRule="auto"/>
              <w:jc w:val="both"/>
              <w:rPr>
                <w:sz w:val="20"/>
                <w:szCs w:val="20"/>
                <w:lang w:val="ru-RU"/>
              </w:rPr>
            </w:pPr>
            <w:r w:rsidRPr="00A674B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43C5">
        <w:trPr>
          <w:trHeight w:hRule="exact" w:val="585"/>
        </w:trPr>
        <w:tc>
          <w:tcPr>
            <w:tcW w:w="9654" w:type="dxa"/>
            <w:shd w:val="clear" w:color="000000" w:fill="FFFFFF"/>
            <w:tcMar>
              <w:left w:w="34" w:type="dxa"/>
              <w:right w:w="34" w:type="dxa"/>
            </w:tcMar>
          </w:tcPr>
          <w:p w:rsidR="000743C5" w:rsidRPr="00A674BE" w:rsidRDefault="000743C5">
            <w:pPr>
              <w:spacing w:after="0" w:line="240" w:lineRule="auto"/>
              <w:rPr>
                <w:sz w:val="24"/>
                <w:szCs w:val="24"/>
                <w:lang w:val="ru-RU"/>
              </w:rPr>
            </w:pPr>
          </w:p>
          <w:p w:rsidR="000743C5" w:rsidRDefault="00A674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43C5">
        <w:trPr>
          <w:trHeight w:hRule="exact" w:val="304"/>
        </w:trPr>
        <w:tc>
          <w:tcPr>
            <w:tcW w:w="9654" w:type="dxa"/>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43C5" w:rsidRPr="00A674BE">
        <w:trPr>
          <w:trHeight w:hRule="exact" w:val="828"/>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rsidR="000743C5">
        <w:trPr>
          <w:trHeight w:hRule="exact" w:val="4341"/>
        </w:trPr>
        <w:tc>
          <w:tcPr>
            <w:tcW w:w="9654" w:type="dxa"/>
            <w:shd w:val="clear" w:color="000000" w:fill="FFFFFF"/>
            <w:tcMar>
              <w:left w:w="34" w:type="dxa"/>
              <w:right w:w="34" w:type="dxa"/>
            </w:tcMar>
          </w:tcPr>
          <w:p w:rsidR="000743C5" w:rsidRDefault="00A674BE">
            <w:pPr>
              <w:spacing w:after="0" w:line="240" w:lineRule="auto"/>
              <w:jc w:val="both"/>
              <w:rPr>
                <w:sz w:val="24"/>
                <w:szCs w:val="24"/>
              </w:rPr>
            </w:pPr>
            <w:r w:rsidRPr="00A674BE">
              <w:rPr>
                <w:rFonts w:ascii="Times New Roman" w:hAnsi="Times New Roman" w:cs="Times New Roman"/>
                <w:color w:val="000000"/>
                <w:sz w:val="24"/>
                <w:szCs w:val="24"/>
                <w:lang w:val="ru-RU"/>
              </w:rPr>
              <w:t xml:space="preserve">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w:t>
            </w:r>
            <w:r>
              <w:rPr>
                <w:rFonts w:ascii="Times New Roman" w:hAnsi="Times New Roman" w:cs="Times New Roman"/>
                <w:color w:val="000000"/>
                <w:sz w:val="24"/>
                <w:szCs w:val="24"/>
              </w:rPr>
              <w:t>Психология труда как учебная дисциплина-</w:t>
            </w:r>
          </w:p>
        </w:tc>
      </w:tr>
      <w:tr w:rsidR="000743C5" w:rsidRPr="00A674BE">
        <w:trPr>
          <w:trHeight w:hRule="exact" w:val="585"/>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Тема № 2. Труд как вид деятельности. История психологии труда. Методы психологии труда</w:t>
            </w:r>
          </w:p>
        </w:tc>
      </w:tr>
      <w:tr w:rsidR="000743C5" w:rsidRPr="00A674BE">
        <w:trPr>
          <w:trHeight w:hRule="exact" w:val="4882"/>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bl>
    <w:p w:rsidR="000743C5" w:rsidRPr="00A674BE" w:rsidRDefault="00A674BE">
      <w:pPr>
        <w:rPr>
          <w:sz w:val="0"/>
          <w:szCs w:val="0"/>
          <w:lang w:val="ru-RU"/>
        </w:rPr>
      </w:pPr>
      <w:r w:rsidRPr="00A674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3C5">
        <w:trPr>
          <w:trHeight w:hRule="exact" w:val="304"/>
        </w:trPr>
        <w:tc>
          <w:tcPr>
            <w:tcW w:w="9654" w:type="dxa"/>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b/>
                <w:color w:val="000000"/>
                <w:sz w:val="24"/>
                <w:szCs w:val="24"/>
              </w:rPr>
              <w:lastRenderedPageBreak/>
              <w:t>Тема № 3. Психология трудовой мотивации</w:t>
            </w:r>
          </w:p>
        </w:tc>
      </w:tr>
      <w:tr w:rsidR="000743C5" w:rsidRPr="00A674BE">
        <w:trPr>
          <w:trHeight w:hRule="exact" w:val="2178"/>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rsidR="000743C5" w:rsidRPr="00A674BE">
        <w:trPr>
          <w:trHeight w:hRule="exact" w:val="585"/>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Тема № 4. Профессиональное развитие человека. Кризисы профессионального развития.</w:t>
            </w:r>
          </w:p>
        </w:tc>
      </w:tr>
      <w:tr w:rsidR="000743C5">
        <w:trPr>
          <w:trHeight w:hRule="exact" w:val="2448"/>
        </w:trPr>
        <w:tc>
          <w:tcPr>
            <w:tcW w:w="9654" w:type="dxa"/>
            <w:shd w:val="clear" w:color="000000" w:fill="FFFFFF"/>
            <w:tcMar>
              <w:left w:w="34" w:type="dxa"/>
              <w:right w:w="34" w:type="dxa"/>
            </w:tcMar>
          </w:tcPr>
          <w:p w:rsidR="000743C5" w:rsidRDefault="00A674BE">
            <w:pPr>
              <w:spacing w:after="0" w:line="240" w:lineRule="auto"/>
              <w:jc w:val="both"/>
              <w:rPr>
                <w:sz w:val="24"/>
                <w:szCs w:val="24"/>
              </w:rPr>
            </w:pPr>
            <w:r w:rsidRPr="00A674BE">
              <w:rPr>
                <w:rFonts w:ascii="Times New Roman" w:hAnsi="Times New Roman" w:cs="Times New Roman"/>
                <w:color w:val="000000"/>
                <w:sz w:val="24"/>
                <w:szCs w:val="24"/>
                <w:lang w:val="ru-RU"/>
              </w:rPr>
              <w:t xml:space="preserve">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w:t>
            </w:r>
            <w:r>
              <w:rPr>
                <w:rFonts w:ascii="Times New Roman" w:hAnsi="Times New Roman" w:cs="Times New Roman"/>
                <w:color w:val="000000"/>
                <w:sz w:val="24"/>
                <w:szCs w:val="24"/>
              </w:rPr>
              <w:t>Феномен эмоционального выгорания: причины, симптомы, профилактика..</w:t>
            </w:r>
          </w:p>
        </w:tc>
      </w:tr>
      <w:tr w:rsidR="000743C5" w:rsidRPr="00A674BE">
        <w:trPr>
          <w:trHeight w:hRule="exact" w:val="304"/>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Тема № 5. Психология профессиональной подготовки и переподготовки</w:t>
            </w:r>
          </w:p>
        </w:tc>
      </w:tr>
      <w:tr w:rsidR="000743C5" w:rsidRPr="00A674BE">
        <w:trPr>
          <w:trHeight w:hRule="exact" w:val="3801"/>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rsidR="000743C5" w:rsidRPr="00A674BE">
        <w:trPr>
          <w:trHeight w:hRule="exact" w:val="304"/>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Тема № 6. Профессиональная пригодность и профессиональный отбор</w:t>
            </w:r>
          </w:p>
        </w:tc>
      </w:tr>
      <w:tr w:rsidR="000743C5" w:rsidRPr="00A674BE">
        <w:trPr>
          <w:trHeight w:hRule="exact" w:val="4071"/>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rsidR="000743C5" w:rsidRPr="00A674BE">
        <w:trPr>
          <w:trHeight w:hRule="exact" w:val="304"/>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Тема № 7. Оценка персонала и профессиональная аттестация</w:t>
            </w:r>
          </w:p>
        </w:tc>
      </w:tr>
      <w:tr w:rsidR="000743C5">
        <w:trPr>
          <w:trHeight w:hRule="exact" w:val="1088"/>
        </w:trPr>
        <w:tc>
          <w:tcPr>
            <w:tcW w:w="9654" w:type="dxa"/>
            <w:shd w:val="clear" w:color="000000" w:fill="FFFFFF"/>
            <w:tcMar>
              <w:left w:w="34" w:type="dxa"/>
              <w:right w:w="34" w:type="dxa"/>
            </w:tcMar>
          </w:tcPr>
          <w:p w:rsidR="000743C5" w:rsidRDefault="00A674BE">
            <w:pPr>
              <w:spacing w:after="0" w:line="240" w:lineRule="auto"/>
              <w:jc w:val="both"/>
              <w:rPr>
                <w:sz w:val="24"/>
                <w:szCs w:val="24"/>
              </w:rPr>
            </w:pPr>
            <w:r w:rsidRPr="00A674BE">
              <w:rPr>
                <w:rFonts w:ascii="Times New Roman" w:hAnsi="Times New Roman" w:cs="Times New Roman"/>
                <w:color w:val="000000"/>
                <w:sz w:val="24"/>
                <w:szCs w:val="24"/>
                <w:lang w:val="ru-RU"/>
              </w:rPr>
              <w:t xml:space="preserve">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w:t>
            </w:r>
            <w:r>
              <w:rPr>
                <w:rFonts w:ascii="Times New Roman" w:hAnsi="Times New Roman" w:cs="Times New Roman"/>
                <w:color w:val="000000"/>
                <w:sz w:val="24"/>
                <w:szCs w:val="24"/>
              </w:rPr>
              <w:t>Методы оценки</w:t>
            </w:r>
          </w:p>
        </w:tc>
      </w:tr>
    </w:tbl>
    <w:p w:rsidR="000743C5" w:rsidRDefault="00A67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43C5">
        <w:trPr>
          <w:trHeight w:hRule="exact" w:val="285"/>
        </w:trPr>
        <w:tc>
          <w:tcPr>
            <w:tcW w:w="9654" w:type="dxa"/>
            <w:shd w:val="clear" w:color="000000" w:fill="FFFFFF"/>
            <w:tcMar>
              <w:left w:w="34" w:type="dxa"/>
              <w:right w:w="34" w:type="dxa"/>
            </w:tcMar>
          </w:tcPr>
          <w:p w:rsidR="000743C5" w:rsidRDefault="00A674BE">
            <w:pPr>
              <w:spacing w:after="0" w:line="240" w:lineRule="auto"/>
              <w:jc w:val="both"/>
              <w:rPr>
                <w:sz w:val="24"/>
                <w:szCs w:val="24"/>
              </w:rPr>
            </w:pPr>
            <w:r>
              <w:rPr>
                <w:rFonts w:ascii="Times New Roman" w:hAnsi="Times New Roman" w:cs="Times New Roman"/>
                <w:color w:val="000000"/>
                <w:sz w:val="24"/>
                <w:szCs w:val="24"/>
              </w:rPr>
              <w:lastRenderedPageBreak/>
              <w:t>успешности профессиональной деятельности</w:t>
            </w:r>
          </w:p>
        </w:tc>
      </w:tr>
      <w:tr w:rsidR="000743C5">
        <w:trPr>
          <w:trHeight w:hRule="exact" w:val="304"/>
        </w:trPr>
        <w:tc>
          <w:tcPr>
            <w:tcW w:w="9654" w:type="dxa"/>
            <w:shd w:val="clear" w:color="000000" w:fill="FFFFFF"/>
            <w:tcMar>
              <w:left w:w="34" w:type="dxa"/>
              <w:right w:w="34" w:type="dxa"/>
            </w:tcMar>
          </w:tcPr>
          <w:p w:rsidR="000743C5" w:rsidRDefault="00A674BE">
            <w:pPr>
              <w:spacing w:after="0" w:line="240" w:lineRule="auto"/>
              <w:jc w:val="center"/>
              <w:rPr>
                <w:sz w:val="24"/>
                <w:szCs w:val="24"/>
              </w:rPr>
            </w:pPr>
            <w:r w:rsidRPr="00A674BE">
              <w:rPr>
                <w:rFonts w:ascii="Times New Roman" w:hAnsi="Times New Roman" w:cs="Times New Roman"/>
                <w:b/>
                <w:color w:val="000000"/>
                <w:sz w:val="24"/>
                <w:szCs w:val="24"/>
                <w:lang w:val="ru-RU"/>
              </w:rPr>
              <w:t xml:space="preserve">Тема № 8. Психология группового субъекта труда. </w:t>
            </w:r>
            <w:r>
              <w:rPr>
                <w:rFonts w:ascii="Times New Roman" w:hAnsi="Times New Roman" w:cs="Times New Roman"/>
                <w:b/>
                <w:color w:val="000000"/>
                <w:sz w:val="24"/>
                <w:szCs w:val="24"/>
              </w:rPr>
              <w:t>Психология безопасности труд</w:t>
            </w:r>
          </w:p>
        </w:tc>
      </w:tr>
      <w:tr w:rsidR="000743C5">
        <w:trPr>
          <w:trHeight w:hRule="exact" w:val="6776"/>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rsidR="000743C5" w:rsidRDefault="00A674BE">
            <w:pPr>
              <w:spacing w:after="0" w:line="240" w:lineRule="auto"/>
              <w:jc w:val="both"/>
              <w:rPr>
                <w:sz w:val="24"/>
                <w:szCs w:val="24"/>
              </w:rPr>
            </w:pPr>
            <w:r w:rsidRPr="00A674BE">
              <w:rPr>
                <w:rFonts w:ascii="Times New Roman" w:hAnsi="Times New Roman" w:cs="Times New Roman"/>
                <w:color w:val="000000"/>
                <w:sz w:val="24"/>
                <w:szCs w:val="24"/>
                <w:lang w:val="ru-RU"/>
              </w:rPr>
              <w:t xml:space="preserve">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w:t>
            </w:r>
            <w:r>
              <w:rPr>
                <w:rFonts w:ascii="Times New Roman" w:hAnsi="Times New Roman" w:cs="Times New Roman"/>
                <w:color w:val="000000"/>
                <w:sz w:val="24"/>
                <w:szCs w:val="24"/>
              </w:rPr>
              <w:t>Психологические способы профилактики производственного травматизма и аварийности</w:t>
            </w:r>
          </w:p>
        </w:tc>
      </w:tr>
      <w:tr w:rsidR="000743C5">
        <w:trPr>
          <w:trHeight w:hRule="exact" w:val="277"/>
        </w:trPr>
        <w:tc>
          <w:tcPr>
            <w:tcW w:w="9654" w:type="dxa"/>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43C5" w:rsidRPr="00A674BE">
        <w:trPr>
          <w:trHeight w:hRule="exact" w:val="319"/>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Психология группового субъекта труда. Психология безопасности труда</w:t>
            </w:r>
          </w:p>
        </w:tc>
      </w:tr>
      <w:tr w:rsidR="000743C5" w:rsidRPr="00A674BE">
        <w:trPr>
          <w:trHeight w:hRule="exact" w:val="6235"/>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w:t>
            </w:r>
            <w:r>
              <w:rPr>
                <w:rFonts w:ascii="Times New Roman" w:hAnsi="Times New Roman" w:cs="Times New Roman"/>
                <w:color w:val="000000"/>
                <w:sz w:val="24"/>
                <w:szCs w:val="24"/>
              </w:rPr>
              <w:t>HR</w:t>
            </w:r>
            <w:r w:rsidRPr="00A674BE">
              <w:rPr>
                <w:rFonts w:ascii="Times New Roman" w:hAnsi="Times New Roman" w:cs="Times New Roman"/>
                <w:color w:val="000000"/>
                <w:sz w:val="24"/>
                <w:szCs w:val="24"/>
                <w:lang w:val="ru-RU"/>
              </w:rPr>
              <w:t>-менеджера – Ольги Малышеевой– улучшения условий труда и качества персонала.</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bl>
    <w:p w:rsidR="000743C5" w:rsidRPr="00A674BE" w:rsidRDefault="00A674BE">
      <w:pPr>
        <w:rPr>
          <w:sz w:val="0"/>
          <w:szCs w:val="0"/>
          <w:lang w:val="ru-RU"/>
        </w:rPr>
      </w:pPr>
      <w:r w:rsidRPr="00A674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3C5" w:rsidRPr="00A674BE">
        <w:trPr>
          <w:trHeight w:hRule="exact" w:val="304"/>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lastRenderedPageBreak/>
              <w:t>Оценка персонала и профессиональная аттестация</w:t>
            </w:r>
          </w:p>
        </w:tc>
      </w:tr>
      <w:tr w:rsidR="000743C5" w:rsidRPr="00A674BE">
        <w:trPr>
          <w:trHeight w:hRule="exact" w:val="2178"/>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1 Для каких целей проводят психологическое изучение профессий? Каковы разновидности профессиограмм?</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2. Перечислите методы профессиографирования. В чем сущность, преимущества и ограничения их применения?</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4. Какие факторы обычно влияют на выбор профессии?</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5. В чем состоят цели, задачи и методы психологической профконсультации?</w:t>
            </w:r>
          </w:p>
        </w:tc>
      </w:tr>
      <w:tr w:rsidR="000743C5">
        <w:trPr>
          <w:trHeight w:hRule="exact" w:val="870"/>
        </w:trPr>
        <w:tc>
          <w:tcPr>
            <w:tcW w:w="9654" w:type="dxa"/>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b/>
                <w:color w:val="000000"/>
                <w:sz w:val="24"/>
                <w:szCs w:val="24"/>
              </w:rPr>
              <w:t>Психология</w:t>
            </w:r>
          </w:p>
          <w:p w:rsidR="000743C5" w:rsidRDefault="00A674BE">
            <w:pPr>
              <w:spacing w:after="0" w:line="240" w:lineRule="auto"/>
              <w:jc w:val="center"/>
              <w:rPr>
                <w:sz w:val="24"/>
                <w:szCs w:val="24"/>
              </w:rPr>
            </w:pPr>
            <w:r>
              <w:rPr>
                <w:rFonts w:ascii="Times New Roman" w:hAnsi="Times New Roman" w:cs="Times New Roman"/>
                <w:b/>
                <w:color w:val="000000"/>
                <w:sz w:val="24"/>
                <w:szCs w:val="24"/>
              </w:rPr>
              <w:t>труда в</w:t>
            </w:r>
          </w:p>
          <w:p w:rsidR="000743C5" w:rsidRDefault="00A674BE">
            <w:pPr>
              <w:spacing w:after="0" w:line="240" w:lineRule="auto"/>
              <w:jc w:val="center"/>
              <w:rPr>
                <w:sz w:val="24"/>
                <w:szCs w:val="24"/>
              </w:rPr>
            </w:pPr>
            <w:r>
              <w:rPr>
                <w:rFonts w:ascii="Times New Roman" w:hAnsi="Times New Roman" w:cs="Times New Roman"/>
                <w:b/>
                <w:color w:val="000000"/>
                <w:sz w:val="24"/>
                <w:szCs w:val="24"/>
              </w:rPr>
              <w:t>практике</w:t>
            </w:r>
          </w:p>
        </w:tc>
      </w:tr>
      <w:tr w:rsidR="000743C5">
        <w:trPr>
          <w:trHeight w:hRule="exact" w:val="1366"/>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Работа с нормативно-правовыми актами</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Выполнение заданий при подготовке к</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семинарским занятиям</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Работа со справочными материалами</w:t>
            </w:r>
          </w:p>
          <w:p w:rsidR="000743C5" w:rsidRDefault="00A674BE">
            <w:pPr>
              <w:spacing w:after="0" w:line="240" w:lineRule="auto"/>
              <w:jc w:val="both"/>
              <w:rPr>
                <w:sz w:val="24"/>
                <w:szCs w:val="24"/>
              </w:rPr>
            </w:pPr>
            <w:r>
              <w:rPr>
                <w:rFonts w:ascii="Times New Roman" w:hAnsi="Times New Roman" w:cs="Times New Roman"/>
                <w:color w:val="000000"/>
                <w:sz w:val="24"/>
                <w:szCs w:val="24"/>
              </w:rPr>
              <w:t>Изучение и конспектирование литературы</w:t>
            </w:r>
          </w:p>
        </w:tc>
      </w:tr>
      <w:tr w:rsidR="000743C5">
        <w:trPr>
          <w:trHeight w:hRule="exact" w:val="277"/>
        </w:trPr>
        <w:tc>
          <w:tcPr>
            <w:tcW w:w="9654" w:type="dxa"/>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743C5" w:rsidRPr="00A674BE">
        <w:trPr>
          <w:trHeight w:hRule="exact" w:val="1002"/>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rsidR="000743C5" w:rsidRPr="00A674BE">
        <w:trPr>
          <w:trHeight w:hRule="exact" w:val="1688"/>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1.Дайте определение понятий: функциональное состояние человека в труде, работоспособность, утомление, усталость.</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2. Перечислите известные Вам методы диагностики функциональных состояний.</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rsidR="000743C5">
        <w:trPr>
          <w:trHeight w:hRule="exact" w:val="593"/>
        </w:trPr>
        <w:tc>
          <w:tcPr>
            <w:tcW w:w="9654" w:type="dxa"/>
            <w:shd w:val="clear" w:color="000000" w:fill="FFFFFF"/>
            <w:tcMar>
              <w:left w:w="34" w:type="dxa"/>
              <w:right w:w="34" w:type="dxa"/>
            </w:tcMar>
          </w:tcPr>
          <w:p w:rsidR="000743C5" w:rsidRDefault="00A674BE">
            <w:pPr>
              <w:spacing w:after="0" w:line="240" w:lineRule="auto"/>
              <w:jc w:val="center"/>
              <w:rPr>
                <w:sz w:val="24"/>
                <w:szCs w:val="24"/>
              </w:rPr>
            </w:pPr>
            <w:r w:rsidRPr="00A674BE">
              <w:rPr>
                <w:rFonts w:ascii="Times New Roman" w:hAnsi="Times New Roman" w:cs="Times New Roman"/>
                <w:b/>
                <w:color w:val="000000"/>
                <w:sz w:val="24"/>
                <w:szCs w:val="24"/>
                <w:lang w:val="ru-RU"/>
              </w:rPr>
              <w:t xml:space="preserve">Труд как вид деятельности. История психологии труда. </w:t>
            </w:r>
            <w:r>
              <w:rPr>
                <w:rFonts w:ascii="Times New Roman" w:hAnsi="Times New Roman" w:cs="Times New Roman"/>
                <w:b/>
                <w:color w:val="000000"/>
                <w:sz w:val="24"/>
                <w:szCs w:val="24"/>
              </w:rPr>
              <w:t>Методы психологии труда.:</w:t>
            </w:r>
          </w:p>
        </w:tc>
      </w:tr>
      <w:tr w:rsidR="000743C5">
        <w:trPr>
          <w:trHeight w:hRule="exact" w:val="876"/>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1. Изучение психофизиологических характеристик работника.</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2. Психофизиологические особенности деятельности.</w:t>
            </w:r>
          </w:p>
          <w:p w:rsidR="000743C5" w:rsidRDefault="00A674BE">
            <w:pPr>
              <w:spacing w:after="0" w:line="240" w:lineRule="auto"/>
              <w:rPr>
                <w:sz w:val="24"/>
                <w:szCs w:val="24"/>
              </w:rPr>
            </w:pPr>
            <w:r>
              <w:rPr>
                <w:rFonts w:ascii="Times New Roman" w:hAnsi="Times New Roman" w:cs="Times New Roman"/>
                <w:color w:val="000000"/>
                <w:sz w:val="24"/>
                <w:szCs w:val="24"/>
              </w:rPr>
              <w:t>3. Организация рабочего места.</w:t>
            </w:r>
          </w:p>
        </w:tc>
      </w:tr>
      <w:tr w:rsidR="000743C5">
        <w:trPr>
          <w:trHeight w:hRule="exact" w:val="322"/>
        </w:trPr>
        <w:tc>
          <w:tcPr>
            <w:tcW w:w="9654" w:type="dxa"/>
            <w:shd w:val="clear" w:color="000000" w:fill="FFFFFF"/>
            <w:tcMar>
              <w:left w:w="34" w:type="dxa"/>
              <w:right w:w="34" w:type="dxa"/>
            </w:tcMar>
          </w:tcPr>
          <w:p w:rsidR="000743C5" w:rsidRDefault="00A674BE">
            <w:pPr>
              <w:spacing w:after="0" w:line="240" w:lineRule="auto"/>
              <w:jc w:val="center"/>
              <w:rPr>
                <w:sz w:val="24"/>
                <w:szCs w:val="24"/>
              </w:rPr>
            </w:pPr>
            <w:r>
              <w:rPr>
                <w:rFonts w:ascii="Times New Roman" w:hAnsi="Times New Roman" w:cs="Times New Roman"/>
                <w:b/>
                <w:color w:val="000000"/>
                <w:sz w:val="24"/>
                <w:szCs w:val="24"/>
              </w:rPr>
              <w:t>Психология трудовой мотивации</w:t>
            </w:r>
          </w:p>
        </w:tc>
      </w:tr>
      <w:tr w:rsidR="000743C5" w:rsidRPr="00A674BE">
        <w:trPr>
          <w:trHeight w:hRule="exact" w:val="606"/>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1. Изучение психологических состояний работника в экстремальной ситуации.</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2. Процесс принятия решения в экстремальной ситуации.</w:t>
            </w:r>
          </w:p>
        </w:tc>
      </w:tr>
      <w:tr w:rsidR="000743C5" w:rsidRPr="00A674BE">
        <w:trPr>
          <w:trHeight w:hRule="exact" w:val="593"/>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Профессиональное развитие человека. Кризисы профессионального развития</w:t>
            </w:r>
          </w:p>
        </w:tc>
      </w:tr>
      <w:tr w:rsidR="000743C5" w:rsidRPr="00A674BE">
        <w:trPr>
          <w:trHeight w:hRule="exact" w:val="606"/>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Задание 1: составьте информационную профессиограмму для профессии, в которой вы собираетесь трудиться после окончания университета.</w:t>
            </w:r>
          </w:p>
        </w:tc>
      </w:tr>
      <w:tr w:rsidR="000743C5" w:rsidRPr="00A674BE">
        <w:trPr>
          <w:trHeight w:hRule="exact" w:val="322"/>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Профессиональная пригодность и профессиональный отбор</w:t>
            </w:r>
          </w:p>
        </w:tc>
      </w:tr>
      <w:tr w:rsidR="000743C5" w:rsidRPr="00A674BE">
        <w:trPr>
          <w:trHeight w:hRule="exact" w:val="1147"/>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rsidR="000743C5" w:rsidRPr="00A674BE">
        <w:trPr>
          <w:trHeight w:hRule="exact" w:val="593"/>
        </w:trPr>
        <w:tc>
          <w:tcPr>
            <w:tcW w:w="9654" w:type="dxa"/>
            <w:shd w:val="clear" w:color="000000" w:fill="FFFFFF"/>
            <w:tcMar>
              <w:left w:w="34" w:type="dxa"/>
              <w:right w:w="34" w:type="dxa"/>
            </w:tcMar>
          </w:tcPr>
          <w:p w:rsidR="000743C5" w:rsidRPr="00A674BE" w:rsidRDefault="00A674BE">
            <w:pPr>
              <w:spacing w:after="0" w:line="240" w:lineRule="auto"/>
              <w:jc w:val="center"/>
              <w:rPr>
                <w:sz w:val="24"/>
                <w:szCs w:val="24"/>
                <w:lang w:val="ru-RU"/>
              </w:rPr>
            </w:pPr>
            <w:r w:rsidRPr="00A674BE">
              <w:rPr>
                <w:rFonts w:ascii="Times New Roman" w:hAnsi="Times New Roman" w:cs="Times New Roman"/>
                <w:b/>
                <w:color w:val="000000"/>
                <w:sz w:val="24"/>
                <w:szCs w:val="24"/>
                <w:lang w:val="ru-RU"/>
              </w:rPr>
              <w:t>Психологические аспекты социально- трудовой адаптации больных и инвалидов</w:t>
            </w:r>
          </w:p>
        </w:tc>
      </w:tr>
      <w:tr w:rsidR="000743C5" w:rsidRPr="00A674BE">
        <w:trPr>
          <w:trHeight w:hRule="exact" w:val="2026"/>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1. Концепции трудовой мотивации и их использование в практике работы с персоналом.</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2. Аспекты травматизма. Подверженность и предрасположенность к несчастным случаям.</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3. Профессиональные навыки. Формирование навыка. Характеристика навыков и умений. Интерференция навыков.</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4. Процесс принятия решения. Принятие решения в условиях дефицита времени.</w:t>
            </w:r>
          </w:p>
        </w:tc>
      </w:tr>
    </w:tbl>
    <w:p w:rsidR="000743C5" w:rsidRPr="00A674BE" w:rsidRDefault="00A674BE">
      <w:pPr>
        <w:rPr>
          <w:sz w:val="0"/>
          <w:szCs w:val="0"/>
          <w:lang w:val="ru-RU"/>
        </w:rPr>
      </w:pPr>
      <w:r w:rsidRPr="00A674B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743C5" w:rsidRPr="00A674BE">
        <w:trPr>
          <w:trHeight w:hRule="exact" w:val="855"/>
        </w:trPr>
        <w:tc>
          <w:tcPr>
            <w:tcW w:w="9654" w:type="dxa"/>
            <w:gridSpan w:val="2"/>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lastRenderedPageBreak/>
              <w:t>5. Повышение эффективности трудовой деятельности.</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6. Специфика конфликтов в разнотипных профессиях. Возможности конструктивного разрешения профессиональных конфликтов.</w:t>
            </w:r>
          </w:p>
        </w:tc>
      </w:tr>
      <w:tr w:rsidR="000743C5" w:rsidRPr="00A674BE">
        <w:trPr>
          <w:trHeight w:hRule="exact" w:val="855"/>
        </w:trPr>
        <w:tc>
          <w:tcPr>
            <w:tcW w:w="9654" w:type="dxa"/>
            <w:gridSpan w:val="2"/>
            <w:shd w:val="clear" w:color="000000" w:fill="FFFFFF"/>
            <w:tcMar>
              <w:left w:w="34" w:type="dxa"/>
              <w:right w:w="34" w:type="dxa"/>
            </w:tcMar>
          </w:tcPr>
          <w:p w:rsidR="000743C5" w:rsidRPr="00A674BE" w:rsidRDefault="000743C5">
            <w:pPr>
              <w:spacing w:after="0" w:line="240" w:lineRule="auto"/>
              <w:rPr>
                <w:sz w:val="24"/>
                <w:szCs w:val="24"/>
                <w:lang w:val="ru-RU"/>
              </w:rPr>
            </w:pPr>
          </w:p>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743C5" w:rsidRPr="00A674BE">
        <w:trPr>
          <w:trHeight w:hRule="exact" w:val="4912"/>
        </w:trPr>
        <w:tc>
          <w:tcPr>
            <w:tcW w:w="9654" w:type="dxa"/>
            <w:gridSpan w:val="2"/>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труда» / Довгань О.В.. – Омск: Изд-во Омской гуманитарной академии, 2022.</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43C5">
        <w:trPr>
          <w:trHeight w:hRule="exact" w:val="994"/>
        </w:trPr>
        <w:tc>
          <w:tcPr>
            <w:tcW w:w="9654" w:type="dxa"/>
            <w:gridSpan w:val="2"/>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743C5" w:rsidRDefault="00A674BE">
            <w:pPr>
              <w:spacing w:after="0" w:line="240" w:lineRule="auto"/>
              <w:rPr>
                <w:sz w:val="24"/>
                <w:szCs w:val="24"/>
              </w:rPr>
            </w:pPr>
            <w:r>
              <w:rPr>
                <w:rFonts w:ascii="Times New Roman" w:hAnsi="Times New Roman" w:cs="Times New Roman"/>
                <w:b/>
                <w:color w:val="000000"/>
                <w:sz w:val="24"/>
                <w:szCs w:val="24"/>
              </w:rPr>
              <w:t>Основная:</w:t>
            </w:r>
          </w:p>
        </w:tc>
      </w:tr>
      <w:tr w:rsidR="000743C5" w:rsidRPr="00A674BE">
        <w:trPr>
          <w:trHeight w:hRule="exact" w:val="826"/>
        </w:trPr>
        <w:tc>
          <w:tcPr>
            <w:tcW w:w="9654" w:type="dxa"/>
            <w:gridSpan w:val="2"/>
            <w:shd w:val="clear" w:color="000000" w:fill="FFFFFF"/>
            <w:tcMar>
              <w:left w:w="34" w:type="dxa"/>
              <w:right w:w="34" w:type="dxa"/>
            </w:tcMar>
          </w:tcPr>
          <w:p w:rsidR="000743C5" w:rsidRPr="00A674BE" w:rsidRDefault="00A674BE">
            <w:pPr>
              <w:spacing w:after="0" w:line="240" w:lineRule="auto"/>
              <w:ind w:firstLine="725"/>
              <w:jc w:val="both"/>
              <w:rPr>
                <w:sz w:val="24"/>
                <w:szCs w:val="24"/>
                <w:lang w:val="ru-RU"/>
              </w:rPr>
            </w:pPr>
            <w:r w:rsidRPr="00A674BE">
              <w:rPr>
                <w:rFonts w:ascii="Times New Roman" w:hAnsi="Times New Roman" w:cs="Times New Roman"/>
                <w:color w:val="000000"/>
                <w:sz w:val="24"/>
                <w:szCs w:val="24"/>
                <w:lang w:val="ru-RU"/>
              </w:rPr>
              <w:t>1.</w:t>
            </w:r>
            <w:r w:rsidRPr="00A674BE">
              <w:rPr>
                <w:lang w:val="ru-RU"/>
              </w:rPr>
              <w:t xml:space="preserve"> </w:t>
            </w:r>
            <w:r w:rsidRPr="00A674BE">
              <w:rPr>
                <w:rFonts w:ascii="Times New Roman" w:hAnsi="Times New Roman" w:cs="Times New Roman"/>
                <w:color w:val="000000"/>
                <w:sz w:val="24"/>
                <w:szCs w:val="24"/>
                <w:lang w:val="ru-RU"/>
              </w:rPr>
              <w:t>Психология</w:t>
            </w:r>
            <w:r w:rsidRPr="00A674BE">
              <w:rPr>
                <w:lang w:val="ru-RU"/>
              </w:rPr>
              <w:t xml:space="preserve"> </w:t>
            </w:r>
            <w:r w:rsidRPr="00A674BE">
              <w:rPr>
                <w:rFonts w:ascii="Times New Roman" w:hAnsi="Times New Roman" w:cs="Times New Roman"/>
                <w:color w:val="000000"/>
                <w:sz w:val="24"/>
                <w:szCs w:val="24"/>
                <w:lang w:val="ru-RU"/>
              </w:rPr>
              <w:t>труда</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Прусова</w:t>
            </w:r>
            <w:r w:rsidRPr="00A674BE">
              <w:rPr>
                <w:lang w:val="ru-RU"/>
              </w:rPr>
              <w:t xml:space="preserve"> </w:t>
            </w:r>
            <w:r w:rsidRPr="00A674BE">
              <w:rPr>
                <w:rFonts w:ascii="Times New Roman" w:hAnsi="Times New Roman" w:cs="Times New Roman"/>
                <w:color w:val="000000"/>
                <w:sz w:val="24"/>
                <w:szCs w:val="24"/>
                <w:lang w:val="ru-RU"/>
              </w:rPr>
              <w:t>Н.</w:t>
            </w:r>
            <w:r w:rsidRPr="00A674BE">
              <w:rPr>
                <w:lang w:val="ru-RU"/>
              </w:rPr>
              <w:t xml:space="preserve"> </w:t>
            </w:r>
            <w:r w:rsidRPr="00A674BE">
              <w:rPr>
                <w:rFonts w:ascii="Times New Roman" w:hAnsi="Times New Roman" w:cs="Times New Roman"/>
                <w:color w:val="000000"/>
                <w:sz w:val="24"/>
                <w:szCs w:val="24"/>
                <w:lang w:val="ru-RU"/>
              </w:rPr>
              <w:t>В.,</w:t>
            </w:r>
            <w:r w:rsidRPr="00A674BE">
              <w:rPr>
                <w:lang w:val="ru-RU"/>
              </w:rPr>
              <w:t xml:space="preserve"> </w:t>
            </w:r>
            <w:r w:rsidRPr="00A674BE">
              <w:rPr>
                <w:rFonts w:ascii="Times New Roman" w:hAnsi="Times New Roman" w:cs="Times New Roman"/>
                <w:color w:val="000000"/>
                <w:sz w:val="24"/>
                <w:szCs w:val="24"/>
                <w:lang w:val="ru-RU"/>
              </w:rPr>
              <w:t>Боронова</w:t>
            </w:r>
            <w:r w:rsidRPr="00A674BE">
              <w:rPr>
                <w:lang w:val="ru-RU"/>
              </w:rPr>
              <w:t xml:space="preserve"> </w:t>
            </w:r>
            <w:r w:rsidRPr="00A674BE">
              <w:rPr>
                <w:rFonts w:ascii="Times New Roman" w:hAnsi="Times New Roman" w:cs="Times New Roman"/>
                <w:color w:val="000000"/>
                <w:sz w:val="24"/>
                <w:szCs w:val="24"/>
                <w:lang w:val="ru-RU"/>
              </w:rPr>
              <w:t>Г.</w:t>
            </w:r>
            <w:r w:rsidRPr="00A674BE">
              <w:rPr>
                <w:lang w:val="ru-RU"/>
              </w:rPr>
              <w:t xml:space="preserve"> </w:t>
            </w:r>
            <w:r w:rsidRPr="00A674BE">
              <w:rPr>
                <w:rFonts w:ascii="Times New Roman" w:hAnsi="Times New Roman" w:cs="Times New Roman"/>
                <w:color w:val="000000"/>
                <w:sz w:val="24"/>
                <w:szCs w:val="24"/>
                <w:lang w:val="ru-RU"/>
              </w:rPr>
              <w:t>Х..</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Психология</w:t>
            </w:r>
            <w:r w:rsidRPr="00A674BE">
              <w:rPr>
                <w:lang w:val="ru-RU"/>
              </w:rPr>
              <w:t xml:space="preserve"> </w:t>
            </w:r>
            <w:r w:rsidRPr="00A674BE">
              <w:rPr>
                <w:rFonts w:ascii="Times New Roman" w:hAnsi="Times New Roman" w:cs="Times New Roman"/>
                <w:color w:val="000000"/>
                <w:sz w:val="24"/>
                <w:szCs w:val="24"/>
                <w:lang w:val="ru-RU"/>
              </w:rPr>
              <w:t>труда</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Саратов:</w:t>
            </w:r>
            <w:r w:rsidRPr="00A674BE">
              <w:rPr>
                <w:lang w:val="ru-RU"/>
              </w:rPr>
              <w:t xml:space="preserve"> </w:t>
            </w:r>
            <w:r w:rsidRPr="00A674BE">
              <w:rPr>
                <w:rFonts w:ascii="Times New Roman" w:hAnsi="Times New Roman" w:cs="Times New Roman"/>
                <w:color w:val="000000"/>
                <w:sz w:val="24"/>
                <w:szCs w:val="24"/>
                <w:lang w:val="ru-RU"/>
              </w:rPr>
              <w:t>Научная</w:t>
            </w:r>
            <w:r w:rsidRPr="00A674BE">
              <w:rPr>
                <w:lang w:val="ru-RU"/>
              </w:rPr>
              <w:t xml:space="preserve"> </w:t>
            </w:r>
            <w:r w:rsidRPr="00A674BE">
              <w:rPr>
                <w:rFonts w:ascii="Times New Roman" w:hAnsi="Times New Roman" w:cs="Times New Roman"/>
                <w:color w:val="000000"/>
                <w:sz w:val="24"/>
                <w:szCs w:val="24"/>
                <w:lang w:val="ru-RU"/>
              </w:rPr>
              <w:t>книга,</w:t>
            </w:r>
            <w:r w:rsidRPr="00A674BE">
              <w:rPr>
                <w:lang w:val="ru-RU"/>
              </w:rPr>
              <w:t xml:space="preserve"> </w:t>
            </w:r>
            <w:r w:rsidRPr="00A674BE">
              <w:rPr>
                <w:rFonts w:ascii="Times New Roman" w:hAnsi="Times New Roman" w:cs="Times New Roman"/>
                <w:color w:val="000000"/>
                <w:sz w:val="24"/>
                <w:szCs w:val="24"/>
                <w:lang w:val="ru-RU"/>
              </w:rPr>
              <w:t>2019.</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159</w:t>
            </w:r>
            <w:r w:rsidRPr="00A674BE">
              <w:rPr>
                <w:lang w:val="ru-RU"/>
              </w:rPr>
              <w:t xml:space="preserve"> </w:t>
            </w:r>
            <w:r w:rsidRPr="00A674BE">
              <w:rPr>
                <w:rFonts w:ascii="Times New Roman" w:hAnsi="Times New Roman" w:cs="Times New Roman"/>
                <w:color w:val="000000"/>
                <w:sz w:val="24"/>
                <w:szCs w:val="24"/>
                <w:lang w:val="ru-RU"/>
              </w:rPr>
              <w:t>с.</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Pr>
                <w:rFonts w:ascii="Times New Roman" w:hAnsi="Times New Roman" w:cs="Times New Roman"/>
                <w:color w:val="000000"/>
                <w:sz w:val="24"/>
                <w:szCs w:val="24"/>
              </w:rPr>
              <w:t>ISBN</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978-5-9758-1773-0.</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Pr>
                <w:rFonts w:ascii="Times New Roman" w:hAnsi="Times New Roman" w:cs="Times New Roman"/>
                <w:color w:val="000000"/>
                <w:sz w:val="24"/>
                <w:szCs w:val="24"/>
              </w:rPr>
              <w:t>URL</w:t>
            </w:r>
            <w:r w:rsidRPr="00A674BE">
              <w:rPr>
                <w:rFonts w:ascii="Times New Roman" w:hAnsi="Times New Roman" w:cs="Times New Roman"/>
                <w:color w:val="000000"/>
                <w:sz w:val="24"/>
                <w:szCs w:val="24"/>
                <w:lang w:val="ru-RU"/>
              </w:rPr>
              <w:t>:</w:t>
            </w:r>
            <w:r w:rsidRPr="00A674BE">
              <w:rPr>
                <w:lang w:val="ru-RU"/>
              </w:rPr>
              <w:t xml:space="preserve"> </w:t>
            </w:r>
            <w:hyperlink r:id="rId4" w:history="1">
              <w:r w:rsidR="00A52A7E">
                <w:rPr>
                  <w:rStyle w:val="a3"/>
                  <w:lang w:val="ru-RU"/>
                </w:rPr>
                <w:t>http://www.iprbookshop.ru/81046.html</w:t>
              </w:r>
            </w:hyperlink>
            <w:r w:rsidRPr="00A674BE">
              <w:rPr>
                <w:lang w:val="ru-RU"/>
              </w:rPr>
              <w:t xml:space="preserve"> </w:t>
            </w:r>
          </w:p>
        </w:tc>
      </w:tr>
      <w:tr w:rsidR="000743C5">
        <w:trPr>
          <w:trHeight w:hRule="exact" w:val="1366"/>
        </w:trPr>
        <w:tc>
          <w:tcPr>
            <w:tcW w:w="9654" w:type="dxa"/>
            <w:gridSpan w:val="2"/>
            <w:shd w:val="clear" w:color="000000" w:fill="FFFFFF"/>
            <w:tcMar>
              <w:left w:w="34" w:type="dxa"/>
              <w:right w:w="34" w:type="dxa"/>
            </w:tcMar>
          </w:tcPr>
          <w:p w:rsidR="000743C5" w:rsidRDefault="00A674BE">
            <w:pPr>
              <w:spacing w:after="0" w:line="240" w:lineRule="auto"/>
              <w:ind w:firstLine="725"/>
              <w:jc w:val="both"/>
              <w:rPr>
                <w:sz w:val="24"/>
                <w:szCs w:val="24"/>
              </w:rPr>
            </w:pPr>
            <w:r w:rsidRPr="00A674BE">
              <w:rPr>
                <w:rFonts w:ascii="Times New Roman" w:hAnsi="Times New Roman" w:cs="Times New Roman"/>
                <w:color w:val="000000"/>
                <w:sz w:val="24"/>
                <w:szCs w:val="24"/>
                <w:lang w:val="ru-RU"/>
              </w:rPr>
              <w:t>2.</w:t>
            </w:r>
            <w:r w:rsidRPr="00A674BE">
              <w:rPr>
                <w:lang w:val="ru-RU"/>
              </w:rPr>
              <w:t xml:space="preserve"> </w:t>
            </w:r>
            <w:r w:rsidRPr="00A674BE">
              <w:rPr>
                <w:rFonts w:ascii="Times New Roman" w:hAnsi="Times New Roman" w:cs="Times New Roman"/>
                <w:color w:val="000000"/>
                <w:sz w:val="24"/>
                <w:szCs w:val="24"/>
                <w:lang w:val="ru-RU"/>
              </w:rPr>
              <w:t>Психология</w:t>
            </w:r>
            <w:r w:rsidRPr="00A674BE">
              <w:rPr>
                <w:lang w:val="ru-RU"/>
              </w:rPr>
              <w:t xml:space="preserve"> </w:t>
            </w:r>
            <w:r w:rsidRPr="00A674BE">
              <w:rPr>
                <w:rFonts w:ascii="Times New Roman" w:hAnsi="Times New Roman" w:cs="Times New Roman"/>
                <w:color w:val="000000"/>
                <w:sz w:val="24"/>
                <w:szCs w:val="24"/>
                <w:lang w:val="ru-RU"/>
              </w:rPr>
              <w:t>труда</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Климов</w:t>
            </w:r>
            <w:r w:rsidRPr="00A674BE">
              <w:rPr>
                <w:lang w:val="ru-RU"/>
              </w:rPr>
              <w:t xml:space="preserve"> </w:t>
            </w:r>
            <w:r w:rsidRPr="00A674BE">
              <w:rPr>
                <w:rFonts w:ascii="Times New Roman" w:hAnsi="Times New Roman" w:cs="Times New Roman"/>
                <w:color w:val="000000"/>
                <w:sz w:val="24"/>
                <w:szCs w:val="24"/>
                <w:lang w:val="ru-RU"/>
              </w:rPr>
              <w:t>Е.</w:t>
            </w:r>
            <w:r w:rsidRPr="00A674BE">
              <w:rPr>
                <w:lang w:val="ru-RU"/>
              </w:rPr>
              <w:t xml:space="preserve"> </w:t>
            </w:r>
            <w:r w:rsidRPr="00A674BE">
              <w:rPr>
                <w:rFonts w:ascii="Times New Roman" w:hAnsi="Times New Roman" w:cs="Times New Roman"/>
                <w:color w:val="000000"/>
                <w:sz w:val="24"/>
                <w:szCs w:val="24"/>
                <w:lang w:val="ru-RU"/>
              </w:rPr>
              <w:t>А.,</w:t>
            </w:r>
            <w:r w:rsidRPr="00A674BE">
              <w:rPr>
                <w:lang w:val="ru-RU"/>
              </w:rPr>
              <w:t xml:space="preserve"> </w:t>
            </w:r>
            <w:r w:rsidRPr="00A674BE">
              <w:rPr>
                <w:rFonts w:ascii="Times New Roman" w:hAnsi="Times New Roman" w:cs="Times New Roman"/>
                <w:color w:val="000000"/>
                <w:sz w:val="24"/>
                <w:szCs w:val="24"/>
                <w:lang w:val="ru-RU"/>
              </w:rPr>
              <w:t>Барабанщикова</w:t>
            </w:r>
            <w:r w:rsidRPr="00A674BE">
              <w:rPr>
                <w:lang w:val="ru-RU"/>
              </w:rPr>
              <w:t xml:space="preserve"> </w:t>
            </w:r>
            <w:r w:rsidRPr="00A674BE">
              <w:rPr>
                <w:rFonts w:ascii="Times New Roman" w:hAnsi="Times New Roman" w:cs="Times New Roman"/>
                <w:color w:val="000000"/>
                <w:sz w:val="24"/>
                <w:szCs w:val="24"/>
                <w:lang w:val="ru-RU"/>
              </w:rPr>
              <w:t>В.</w:t>
            </w:r>
            <w:r w:rsidRPr="00A674BE">
              <w:rPr>
                <w:lang w:val="ru-RU"/>
              </w:rPr>
              <w:t xml:space="preserve"> </w:t>
            </w:r>
            <w:r w:rsidRPr="00A674BE">
              <w:rPr>
                <w:rFonts w:ascii="Times New Roman" w:hAnsi="Times New Roman" w:cs="Times New Roman"/>
                <w:color w:val="000000"/>
                <w:sz w:val="24"/>
                <w:szCs w:val="24"/>
                <w:lang w:val="ru-RU"/>
              </w:rPr>
              <w:t>В.,</w:t>
            </w:r>
            <w:r w:rsidRPr="00A674BE">
              <w:rPr>
                <w:lang w:val="ru-RU"/>
              </w:rPr>
              <w:t xml:space="preserve"> </w:t>
            </w:r>
            <w:r w:rsidRPr="00A674BE">
              <w:rPr>
                <w:rFonts w:ascii="Times New Roman" w:hAnsi="Times New Roman" w:cs="Times New Roman"/>
                <w:color w:val="000000"/>
                <w:sz w:val="24"/>
                <w:szCs w:val="24"/>
                <w:lang w:val="ru-RU"/>
              </w:rPr>
              <w:t>Девишвили</w:t>
            </w:r>
            <w:r w:rsidRPr="00A674BE">
              <w:rPr>
                <w:lang w:val="ru-RU"/>
              </w:rPr>
              <w:t xml:space="preserve"> </w:t>
            </w:r>
            <w:r w:rsidRPr="00A674BE">
              <w:rPr>
                <w:rFonts w:ascii="Times New Roman" w:hAnsi="Times New Roman" w:cs="Times New Roman"/>
                <w:color w:val="000000"/>
                <w:sz w:val="24"/>
                <w:szCs w:val="24"/>
                <w:lang w:val="ru-RU"/>
              </w:rPr>
              <w:t>В.</w:t>
            </w:r>
            <w:r w:rsidRPr="00A674BE">
              <w:rPr>
                <w:lang w:val="ru-RU"/>
              </w:rPr>
              <w:t xml:space="preserve"> </w:t>
            </w:r>
            <w:r w:rsidRPr="00A674BE">
              <w:rPr>
                <w:rFonts w:ascii="Times New Roman" w:hAnsi="Times New Roman" w:cs="Times New Roman"/>
                <w:color w:val="000000"/>
                <w:sz w:val="24"/>
                <w:szCs w:val="24"/>
                <w:lang w:val="ru-RU"/>
              </w:rPr>
              <w:t>М.,</w:t>
            </w:r>
            <w:r w:rsidRPr="00A674BE">
              <w:rPr>
                <w:lang w:val="ru-RU"/>
              </w:rPr>
              <w:t xml:space="preserve"> </w:t>
            </w:r>
            <w:r w:rsidRPr="00A674BE">
              <w:rPr>
                <w:rFonts w:ascii="Times New Roman" w:hAnsi="Times New Roman" w:cs="Times New Roman"/>
                <w:color w:val="000000"/>
                <w:sz w:val="24"/>
                <w:szCs w:val="24"/>
                <w:lang w:val="ru-RU"/>
              </w:rPr>
              <w:t>Демин</w:t>
            </w:r>
            <w:r w:rsidRPr="00A674BE">
              <w:rPr>
                <w:lang w:val="ru-RU"/>
              </w:rPr>
              <w:t xml:space="preserve"> </w:t>
            </w:r>
            <w:r w:rsidRPr="00A674BE">
              <w:rPr>
                <w:rFonts w:ascii="Times New Roman" w:hAnsi="Times New Roman" w:cs="Times New Roman"/>
                <w:color w:val="000000"/>
                <w:sz w:val="24"/>
                <w:szCs w:val="24"/>
                <w:lang w:val="ru-RU"/>
              </w:rPr>
              <w:t>А.</w:t>
            </w:r>
            <w:r w:rsidRPr="00A674BE">
              <w:rPr>
                <w:lang w:val="ru-RU"/>
              </w:rPr>
              <w:t xml:space="preserve"> </w:t>
            </w:r>
            <w:r w:rsidRPr="00A674BE">
              <w:rPr>
                <w:rFonts w:ascii="Times New Roman" w:hAnsi="Times New Roman" w:cs="Times New Roman"/>
                <w:color w:val="000000"/>
                <w:sz w:val="24"/>
                <w:szCs w:val="24"/>
                <w:lang w:val="ru-RU"/>
              </w:rPr>
              <w:t>Н.,</w:t>
            </w:r>
            <w:r w:rsidRPr="00A674BE">
              <w:rPr>
                <w:lang w:val="ru-RU"/>
              </w:rPr>
              <w:t xml:space="preserve"> </w:t>
            </w:r>
            <w:r w:rsidRPr="00A674BE">
              <w:rPr>
                <w:rFonts w:ascii="Times New Roman" w:hAnsi="Times New Roman" w:cs="Times New Roman"/>
                <w:color w:val="000000"/>
                <w:sz w:val="24"/>
                <w:szCs w:val="24"/>
                <w:lang w:val="ru-RU"/>
              </w:rPr>
              <w:t>Ерофеев</w:t>
            </w:r>
            <w:r w:rsidRPr="00A674BE">
              <w:rPr>
                <w:lang w:val="ru-RU"/>
              </w:rPr>
              <w:t xml:space="preserve"> </w:t>
            </w:r>
            <w:r w:rsidRPr="00A674BE">
              <w:rPr>
                <w:rFonts w:ascii="Times New Roman" w:hAnsi="Times New Roman" w:cs="Times New Roman"/>
                <w:color w:val="000000"/>
                <w:sz w:val="24"/>
                <w:szCs w:val="24"/>
                <w:lang w:val="ru-RU"/>
              </w:rPr>
              <w:t>А.</w:t>
            </w:r>
            <w:r w:rsidRPr="00A674BE">
              <w:rPr>
                <w:lang w:val="ru-RU"/>
              </w:rPr>
              <w:t xml:space="preserve"> </w:t>
            </w:r>
            <w:r w:rsidRPr="00A674BE">
              <w:rPr>
                <w:rFonts w:ascii="Times New Roman" w:hAnsi="Times New Roman" w:cs="Times New Roman"/>
                <w:color w:val="000000"/>
                <w:sz w:val="24"/>
                <w:szCs w:val="24"/>
                <w:lang w:val="ru-RU"/>
              </w:rPr>
              <w:t>К.,</w:t>
            </w:r>
            <w:r w:rsidRPr="00A674BE">
              <w:rPr>
                <w:lang w:val="ru-RU"/>
              </w:rPr>
              <w:t xml:space="preserve"> </w:t>
            </w:r>
            <w:r w:rsidRPr="00A674BE">
              <w:rPr>
                <w:rFonts w:ascii="Times New Roman" w:hAnsi="Times New Roman" w:cs="Times New Roman"/>
                <w:color w:val="000000"/>
                <w:sz w:val="24"/>
                <w:szCs w:val="24"/>
                <w:lang w:val="ru-RU"/>
              </w:rPr>
              <w:t>Заварцева</w:t>
            </w:r>
            <w:r w:rsidRPr="00A674BE">
              <w:rPr>
                <w:lang w:val="ru-RU"/>
              </w:rPr>
              <w:t xml:space="preserve"> </w:t>
            </w:r>
            <w:r w:rsidRPr="00A674BE">
              <w:rPr>
                <w:rFonts w:ascii="Times New Roman" w:hAnsi="Times New Roman" w:cs="Times New Roman"/>
                <w:color w:val="000000"/>
                <w:sz w:val="24"/>
                <w:szCs w:val="24"/>
                <w:lang w:val="ru-RU"/>
              </w:rPr>
              <w:t>М.</w:t>
            </w:r>
            <w:r w:rsidRPr="00A674BE">
              <w:rPr>
                <w:lang w:val="ru-RU"/>
              </w:rPr>
              <w:t xml:space="preserve"> </w:t>
            </w:r>
            <w:r w:rsidRPr="00A674BE">
              <w:rPr>
                <w:rFonts w:ascii="Times New Roman" w:hAnsi="Times New Roman" w:cs="Times New Roman"/>
                <w:color w:val="000000"/>
                <w:sz w:val="24"/>
                <w:szCs w:val="24"/>
                <w:lang w:val="ru-RU"/>
              </w:rPr>
              <w:t>М.,</w:t>
            </w:r>
            <w:r w:rsidRPr="00A674BE">
              <w:rPr>
                <w:lang w:val="ru-RU"/>
              </w:rPr>
              <w:t xml:space="preserve"> </w:t>
            </w:r>
            <w:r w:rsidRPr="00A674BE">
              <w:rPr>
                <w:rFonts w:ascii="Times New Roman" w:hAnsi="Times New Roman" w:cs="Times New Roman"/>
                <w:color w:val="000000"/>
                <w:sz w:val="24"/>
                <w:szCs w:val="24"/>
                <w:lang w:val="ru-RU"/>
              </w:rPr>
              <w:t>Кабаченко</w:t>
            </w:r>
            <w:r w:rsidRPr="00A674BE">
              <w:rPr>
                <w:lang w:val="ru-RU"/>
              </w:rPr>
              <w:t xml:space="preserve"> </w:t>
            </w:r>
            <w:r w:rsidRPr="00A674BE">
              <w:rPr>
                <w:rFonts w:ascii="Times New Roman" w:hAnsi="Times New Roman" w:cs="Times New Roman"/>
                <w:color w:val="000000"/>
                <w:sz w:val="24"/>
                <w:szCs w:val="24"/>
                <w:lang w:val="ru-RU"/>
              </w:rPr>
              <w:t>Т.</w:t>
            </w:r>
            <w:r w:rsidRPr="00A674BE">
              <w:rPr>
                <w:lang w:val="ru-RU"/>
              </w:rPr>
              <w:t xml:space="preserve"> </w:t>
            </w:r>
            <w:r w:rsidRPr="00A674BE">
              <w:rPr>
                <w:rFonts w:ascii="Times New Roman" w:hAnsi="Times New Roman" w:cs="Times New Roman"/>
                <w:color w:val="000000"/>
                <w:sz w:val="24"/>
                <w:szCs w:val="24"/>
                <w:lang w:val="ru-RU"/>
              </w:rPr>
              <w:t>С.,</w:t>
            </w:r>
            <w:r w:rsidRPr="00A674BE">
              <w:rPr>
                <w:lang w:val="ru-RU"/>
              </w:rPr>
              <w:t xml:space="preserve"> </w:t>
            </w:r>
            <w:r w:rsidRPr="00A674BE">
              <w:rPr>
                <w:rFonts w:ascii="Times New Roman" w:hAnsi="Times New Roman" w:cs="Times New Roman"/>
                <w:color w:val="000000"/>
                <w:sz w:val="24"/>
                <w:szCs w:val="24"/>
                <w:lang w:val="ru-RU"/>
              </w:rPr>
              <w:t>Кононова</w:t>
            </w:r>
            <w:r w:rsidRPr="00A674BE">
              <w:rPr>
                <w:lang w:val="ru-RU"/>
              </w:rPr>
              <w:t xml:space="preserve"> </w:t>
            </w:r>
            <w:r w:rsidRPr="00A674BE">
              <w:rPr>
                <w:rFonts w:ascii="Times New Roman" w:hAnsi="Times New Roman" w:cs="Times New Roman"/>
                <w:color w:val="000000"/>
                <w:sz w:val="24"/>
                <w:szCs w:val="24"/>
                <w:lang w:val="ru-RU"/>
              </w:rPr>
              <w:t>В.</w:t>
            </w:r>
            <w:r w:rsidRPr="00A674BE">
              <w:rPr>
                <w:lang w:val="ru-RU"/>
              </w:rPr>
              <w:t xml:space="preserve"> </w:t>
            </w:r>
            <w:r w:rsidRPr="00A674BE">
              <w:rPr>
                <w:rFonts w:ascii="Times New Roman" w:hAnsi="Times New Roman" w:cs="Times New Roman"/>
                <w:color w:val="000000"/>
                <w:sz w:val="24"/>
                <w:szCs w:val="24"/>
                <w:lang w:val="ru-RU"/>
              </w:rPr>
              <w:t>Н.,</w:t>
            </w:r>
            <w:r w:rsidRPr="00A674BE">
              <w:rPr>
                <w:lang w:val="ru-RU"/>
              </w:rPr>
              <w:t xml:space="preserve"> </w:t>
            </w:r>
            <w:r w:rsidRPr="00A674BE">
              <w:rPr>
                <w:rFonts w:ascii="Times New Roman" w:hAnsi="Times New Roman" w:cs="Times New Roman"/>
                <w:color w:val="000000"/>
                <w:sz w:val="24"/>
                <w:szCs w:val="24"/>
                <w:lang w:val="ru-RU"/>
              </w:rPr>
              <w:t>Кузнецова</w:t>
            </w:r>
            <w:r w:rsidRPr="00A674BE">
              <w:rPr>
                <w:lang w:val="ru-RU"/>
              </w:rPr>
              <w:t xml:space="preserve"> </w:t>
            </w:r>
            <w:r w:rsidRPr="00A674BE">
              <w:rPr>
                <w:rFonts w:ascii="Times New Roman" w:hAnsi="Times New Roman" w:cs="Times New Roman"/>
                <w:color w:val="000000"/>
                <w:sz w:val="24"/>
                <w:szCs w:val="24"/>
                <w:lang w:val="ru-RU"/>
              </w:rPr>
              <w:t>А.</w:t>
            </w:r>
            <w:r w:rsidRPr="00A674BE">
              <w:rPr>
                <w:lang w:val="ru-RU"/>
              </w:rPr>
              <w:t xml:space="preserve"> </w:t>
            </w:r>
            <w:r w:rsidRPr="00A674BE">
              <w:rPr>
                <w:rFonts w:ascii="Times New Roman" w:hAnsi="Times New Roman" w:cs="Times New Roman"/>
                <w:color w:val="000000"/>
                <w:sz w:val="24"/>
                <w:szCs w:val="24"/>
                <w:lang w:val="ru-RU"/>
              </w:rPr>
              <w:t>С.,</w:t>
            </w:r>
            <w:r w:rsidRPr="00A674BE">
              <w:rPr>
                <w:lang w:val="ru-RU"/>
              </w:rPr>
              <w:t xml:space="preserve"> </w:t>
            </w:r>
            <w:r w:rsidRPr="00A674BE">
              <w:rPr>
                <w:rFonts w:ascii="Times New Roman" w:hAnsi="Times New Roman" w:cs="Times New Roman"/>
                <w:color w:val="000000"/>
                <w:sz w:val="24"/>
                <w:szCs w:val="24"/>
                <w:lang w:val="ru-RU"/>
              </w:rPr>
              <w:t>Леонова</w:t>
            </w:r>
            <w:r w:rsidRPr="00A674BE">
              <w:rPr>
                <w:lang w:val="ru-RU"/>
              </w:rPr>
              <w:t xml:space="preserve"> </w:t>
            </w:r>
            <w:r w:rsidRPr="00A674BE">
              <w:rPr>
                <w:rFonts w:ascii="Times New Roman" w:hAnsi="Times New Roman" w:cs="Times New Roman"/>
                <w:color w:val="000000"/>
                <w:sz w:val="24"/>
                <w:szCs w:val="24"/>
                <w:lang w:val="ru-RU"/>
              </w:rPr>
              <w:t>А.</w:t>
            </w:r>
            <w:r w:rsidRPr="00A674BE">
              <w:rPr>
                <w:lang w:val="ru-RU"/>
              </w:rPr>
              <w:t xml:space="preserve"> </w:t>
            </w:r>
            <w:r w:rsidRPr="00A674BE">
              <w:rPr>
                <w:rFonts w:ascii="Times New Roman" w:hAnsi="Times New Roman" w:cs="Times New Roman"/>
                <w:color w:val="000000"/>
                <w:sz w:val="24"/>
                <w:szCs w:val="24"/>
                <w:lang w:val="ru-RU"/>
              </w:rPr>
              <w:t>Б.,</w:t>
            </w:r>
            <w:r w:rsidRPr="00A674BE">
              <w:rPr>
                <w:lang w:val="ru-RU"/>
              </w:rPr>
              <w:t xml:space="preserve"> </w:t>
            </w:r>
            <w:r w:rsidRPr="00A674BE">
              <w:rPr>
                <w:rFonts w:ascii="Times New Roman" w:hAnsi="Times New Roman" w:cs="Times New Roman"/>
                <w:color w:val="000000"/>
                <w:sz w:val="24"/>
                <w:szCs w:val="24"/>
                <w:lang w:val="ru-RU"/>
              </w:rPr>
              <w:t>Самоненко</w:t>
            </w:r>
            <w:r w:rsidRPr="00A674BE">
              <w:rPr>
                <w:lang w:val="ru-RU"/>
              </w:rPr>
              <w:t xml:space="preserve"> </w:t>
            </w:r>
            <w:r w:rsidRPr="00A674BE">
              <w:rPr>
                <w:rFonts w:ascii="Times New Roman" w:hAnsi="Times New Roman" w:cs="Times New Roman"/>
                <w:color w:val="000000"/>
                <w:sz w:val="24"/>
                <w:szCs w:val="24"/>
                <w:lang w:val="ru-RU"/>
              </w:rPr>
              <w:t>Ю.</w:t>
            </w:r>
            <w:r w:rsidRPr="00A674BE">
              <w:rPr>
                <w:lang w:val="ru-RU"/>
              </w:rPr>
              <w:t xml:space="preserve"> </w:t>
            </w:r>
            <w:r w:rsidRPr="00A674BE">
              <w:rPr>
                <w:rFonts w:ascii="Times New Roman" w:hAnsi="Times New Roman" w:cs="Times New Roman"/>
                <w:color w:val="000000"/>
                <w:sz w:val="24"/>
                <w:szCs w:val="24"/>
                <w:lang w:val="ru-RU"/>
              </w:rPr>
              <w:t>А.,</w:t>
            </w:r>
            <w:r w:rsidRPr="00A674BE">
              <w:rPr>
                <w:lang w:val="ru-RU"/>
              </w:rPr>
              <w:t xml:space="preserve"> </w:t>
            </w:r>
            <w:r w:rsidRPr="00A674BE">
              <w:rPr>
                <w:rFonts w:ascii="Times New Roman" w:hAnsi="Times New Roman" w:cs="Times New Roman"/>
                <w:color w:val="000000"/>
                <w:sz w:val="24"/>
                <w:szCs w:val="24"/>
                <w:lang w:val="ru-RU"/>
              </w:rPr>
              <w:t>Шмелев</w:t>
            </w:r>
            <w:r w:rsidRPr="00A674BE">
              <w:rPr>
                <w:lang w:val="ru-RU"/>
              </w:rPr>
              <w:t xml:space="preserve"> </w:t>
            </w:r>
            <w:r w:rsidRPr="00A674BE">
              <w:rPr>
                <w:rFonts w:ascii="Times New Roman" w:hAnsi="Times New Roman" w:cs="Times New Roman"/>
                <w:color w:val="000000"/>
                <w:sz w:val="24"/>
                <w:szCs w:val="24"/>
                <w:lang w:val="ru-RU"/>
              </w:rPr>
              <w:t>А.</w:t>
            </w:r>
            <w:r w:rsidRPr="00A674BE">
              <w:rPr>
                <w:lang w:val="ru-RU"/>
              </w:rPr>
              <w:t xml:space="preserve"> </w:t>
            </w:r>
            <w:r w:rsidRPr="00A674BE">
              <w:rPr>
                <w:rFonts w:ascii="Times New Roman" w:hAnsi="Times New Roman" w:cs="Times New Roman"/>
                <w:color w:val="000000"/>
                <w:sz w:val="24"/>
                <w:szCs w:val="24"/>
                <w:lang w:val="ru-RU"/>
              </w:rPr>
              <w:t>Г.,</w:t>
            </w:r>
            <w:r w:rsidRPr="00A674BE">
              <w:rPr>
                <w:lang w:val="ru-RU"/>
              </w:rPr>
              <w:t xml:space="preserve"> </w:t>
            </w:r>
            <w:r w:rsidRPr="00A674BE">
              <w:rPr>
                <w:rFonts w:ascii="Times New Roman" w:hAnsi="Times New Roman" w:cs="Times New Roman"/>
                <w:color w:val="000000"/>
                <w:sz w:val="24"/>
                <w:szCs w:val="24"/>
                <w:lang w:val="ru-RU"/>
              </w:rPr>
              <w:t>Носкова</w:t>
            </w:r>
            <w:r w:rsidRPr="00A674BE">
              <w:rPr>
                <w:lang w:val="ru-RU"/>
              </w:rPr>
              <w:t xml:space="preserve"> </w:t>
            </w:r>
            <w:r w:rsidRPr="00A674BE">
              <w:rPr>
                <w:rFonts w:ascii="Times New Roman" w:hAnsi="Times New Roman" w:cs="Times New Roman"/>
                <w:color w:val="000000"/>
                <w:sz w:val="24"/>
                <w:szCs w:val="24"/>
                <w:lang w:val="ru-RU"/>
              </w:rPr>
              <w:t>О.</w:t>
            </w:r>
            <w:r w:rsidRPr="00A674BE">
              <w:rPr>
                <w:lang w:val="ru-RU"/>
              </w:rPr>
              <w:t xml:space="preserve"> </w:t>
            </w:r>
            <w:r w:rsidRPr="00A674BE">
              <w:rPr>
                <w:rFonts w:ascii="Times New Roman" w:hAnsi="Times New Roman" w:cs="Times New Roman"/>
                <w:color w:val="000000"/>
                <w:sz w:val="24"/>
                <w:szCs w:val="24"/>
                <w:lang w:val="ru-RU"/>
              </w:rPr>
              <w:t>Г..</w:t>
            </w:r>
            <w:r w:rsidRPr="00A674B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52A7E">
                <w:rPr>
                  <w:rStyle w:val="a3"/>
                </w:rPr>
                <w:t>https://urait.ru/bcode/453170</w:t>
              </w:r>
            </w:hyperlink>
            <w:r>
              <w:t xml:space="preserve"> </w:t>
            </w:r>
          </w:p>
        </w:tc>
      </w:tr>
      <w:tr w:rsidR="000743C5">
        <w:trPr>
          <w:trHeight w:hRule="exact" w:val="304"/>
        </w:trPr>
        <w:tc>
          <w:tcPr>
            <w:tcW w:w="285" w:type="dxa"/>
          </w:tcPr>
          <w:p w:rsidR="000743C5" w:rsidRDefault="000743C5"/>
        </w:tc>
        <w:tc>
          <w:tcPr>
            <w:tcW w:w="9370" w:type="dxa"/>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i/>
                <w:color w:val="000000"/>
                <w:sz w:val="24"/>
                <w:szCs w:val="24"/>
              </w:rPr>
              <w:t>Дополнительная:</w:t>
            </w:r>
          </w:p>
        </w:tc>
      </w:tr>
      <w:tr w:rsidR="000743C5" w:rsidRPr="00A674BE">
        <w:trPr>
          <w:trHeight w:hRule="exact" w:val="528"/>
        </w:trPr>
        <w:tc>
          <w:tcPr>
            <w:tcW w:w="9654" w:type="dxa"/>
            <w:gridSpan w:val="2"/>
            <w:shd w:val="clear" w:color="000000" w:fill="FFFFFF"/>
            <w:tcMar>
              <w:left w:w="34" w:type="dxa"/>
              <w:right w:w="34" w:type="dxa"/>
            </w:tcMar>
          </w:tcPr>
          <w:p w:rsidR="000743C5" w:rsidRPr="00A674BE" w:rsidRDefault="00A674BE">
            <w:pPr>
              <w:spacing w:after="0" w:line="240" w:lineRule="auto"/>
              <w:ind w:firstLine="725"/>
              <w:jc w:val="both"/>
              <w:rPr>
                <w:sz w:val="24"/>
                <w:szCs w:val="24"/>
                <w:lang w:val="ru-RU"/>
              </w:rPr>
            </w:pPr>
            <w:r w:rsidRPr="00A674BE">
              <w:rPr>
                <w:rFonts w:ascii="Times New Roman" w:hAnsi="Times New Roman" w:cs="Times New Roman"/>
                <w:color w:val="000000"/>
                <w:sz w:val="24"/>
                <w:szCs w:val="24"/>
                <w:lang w:val="ru-RU"/>
              </w:rPr>
              <w:t>1.</w:t>
            </w:r>
            <w:r w:rsidRPr="00A674BE">
              <w:rPr>
                <w:lang w:val="ru-RU"/>
              </w:rPr>
              <w:t xml:space="preserve"> </w:t>
            </w:r>
            <w:r w:rsidRPr="00A674BE">
              <w:rPr>
                <w:rFonts w:ascii="Times New Roman" w:hAnsi="Times New Roman" w:cs="Times New Roman"/>
                <w:color w:val="000000"/>
                <w:sz w:val="24"/>
                <w:szCs w:val="24"/>
                <w:lang w:val="ru-RU"/>
              </w:rPr>
              <w:t>Психология</w:t>
            </w:r>
            <w:r w:rsidRPr="00A674BE">
              <w:rPr>
                <w:lang w:val="ru-RU"/>
              </w:rPr>
              <w:t xml:space="preserve"> </w:t>
            </w:r>
            <w:r w:rsidRPr="00A674BE">
              <w:rPr>
                <w:rFonts w:ascii="Times New Roman" w:hAnsi="Times New Roman" w:cs="Times New Roman"/>
                <w:color w:val="000000"/>
                <w:sz w:val="24"/>
                <w:szCs w:val="24"/>
                <w:lang w:val="ru-RU"/>
              </w:rPr>
              <w:t>труда:</w:t>
            </w:r>
            <w:r w:rsidRPr="00A674BE">
              <w:rPr>
                <w:lang w:val="ru-RU"/>
              </w:rPr>
              <w:t xml:space="preserve"> </w:t>
            </w:r>
            <w:r w:rsidRPr="00A674BE">
              <w:rPr>
                <w:rFonts w:ascii="Times New Roman" w:hAnsi="Times New Roman" w:cs="Times New Roman"/>
                <w:color w:val="000000"/>
                <w:sz w:val="24"/>
                <w:szCs w:val="24"/>
                <w:lang w:val="ru-RU"/>
              </w:rPr>
              <w:t>теория</w:t>
            </w:r>
            <w:r w:rsidRPr="00A674BE">
              <w:rPr>
                <w:lang w:val="ru-RU"/>
              </w:rPr>
              <w:t xml:space="preserve"> </w:t>
            </w:r>
            <w:r w:rsidRPr="00A674BE">
              <w:rPr>
                <w:rFonts w:ascii="Times New Roman" w:hAnsi="Times New Roman" w:cs="Times New Roman"/>
                <w:color w:val="000000"/>
                <w:sz w:val="24"/>
                <w:szCs w:val="24"/>
                <w:lang w:val="ru-RU"/>
              </w:rPr>
              <w:t>и</w:t>
            </w:r>
            <w:r w:rsidRPr="00A674BE">
              <w:rPr>
                <w:lang w:val="ru-RU"/>
              </w:rPr>
              <w:t xml:space="preserve"> </w:t>
            </w:r>
            <w:r w:rsidRPr="00A674BE">
              <w:rPr>
                <w:rFonts w:ascii="Times New Roman" w:hAnsi="Times New Roman" w:cs="Times New Roman"/>
                <w:color w:val="000000"/>
                <w:sz w:val="24"/>
                <w:szCs w:val="24"/>
                <w:lang w:val="ru-RU"/>
              </w:rPr>
              <w:t>практика</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Пряжникова</w:t>
            </w:r>
            <w:r w:rsidRPr="00A674BE">
              <w:rPr>
                <w:lang w:val="ru-RU"/>
              </w:rPr>
              <w:t xml:space="preserve"> </w:t>
            </w:r>
            <w:r w:rsidRPr="00A674BE">
              <w:rPr>
                <w:rFonts w:ascii="Times New Roman" w:hAnsi="Times New Roman" w:cs="Times New Roman"/>
                <w:color w:val="000000"/>
                <w:sz w:val="24"/>
                <w:szCs w:val="24"/>
                <w:lang w:val="ru-RU"/>
              </w:rPr>
              <w:t>Е.</w:t>
            </w:r>
            <w:r w:rsidRPr="00A674BE">
              <w:rPr>
                <w:lang w:val="ru-RU"/>
              </w:rPr>
              <w:t xml:space="preserve"> </w:t>
            </w:r>
            <w:r w:rsidRPr="00A674BE">
              <w:rPr>
                <w:rFonts w:ascii="Times New Roman" w:hAnsi="Times New Roman" w:cs="Times New Roman"/>
                <w:color w:val="000000"/>
                <w:sz w:val="24"/>
                <w:szCs w:val="24"/>
                <w:lang w:val="ru-RU"/>
              </w:rPr>
              <w:t>Ю..</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Москва:</w:t>
            </w:r>
            <w:r w:rsidRPr="00A674BE">
              <w:rPr>
                <w:lang w:val="ru-RU"/>
              </w:rPr>
              <w:t xml:space="preserve"> </w:t>
            </w:r>
            <w:r w:rsidRPr="00A674BE">
              <w:rPr>
                <w:rFonts w:ascii="Times New Roman" w:hAnsi="Times New Roman" w:cs="Times New Roman"/>
                <w:color w:val="000000"/>
                <w:sz w:val="24"/>
                <w:szCs w:val="24"/>
                <w:lang w:val="ru-RU"/>
              </w:rPr>
              <w:t>Юрайт,</w:t>
            </w:r>
            <w:r w:rsidRPr="00A674BE">
              <w:rPr>
                <w:lang w:val="ru-RU"/>
              </w:rPr>
              <w:t xml:space="preserve"> </w:t>
            </w:r>
            <w:r w:rsidRPr="00A674BE">
              <w:rPr>
                <w:rFonts w:ascii="Times New Roman" w:hAnsi="Times New Roman" w:cs="Times New Roman"/>
                <w:color w:val="000000"/>
                <w:sz w:val="24"/>
                <w:szCs w:val="24"/>
                <w:lang w:val="ru-RU"/>
              </w:rPr>
              <w:t>2019.</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520</w:t>
            </w:r>
            <w:r w:rsidRPr="00A674BE">
              <w:rPr>
                <w:lang w:val="ru-RU"/>
              </w:rPr>
              <w:t xml:space="preserve"> </w:t>
            </w:r>
            <w:r w:rsidRPr="00A674BE">
              <w:rPr>
                <w:rFonts w:ascii="Times New Roman" w:hAnsi="Times New Roman" w:cs="Times New Roman"/>
                <w:color w:val="000000"/>
                <w:sz w:val="24"/>
                <w:szCs w:val="24"/>
                <w:lang w:val="ru-RU"/>
              </w:rPr>
              <w:t>с</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Pr>
                <w:rFonts w:ascii="Times New Roman" w:hAnsi="Times New Roman" w:cs="Times New Roman"/>
                <w:color w:val="000000"/>
                <w:sz w:val="24"/>
                <w:szCs w:val="24"/>
              </w:rPr>
              <w:t>ISBN</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978-5-9916-1964-6.</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Pr>
                <w:rFonts w:ascii="Times New Roman" w:hAnsi="Times New Roman" w:cs="Times New Roman"/>
                <w:color w:val="000000"/>
                <w:sz w:val="24"/>
                <w:szCs w:val="24"/>
              </w:rPr>
              <w:t>URL</w:t>
            </w:r>
            <w:r w:rsidRPr="00A674BE">
              <w:rPr>
                <w:rFonts w:ascii="Times New Roman" w:hAnsi="Times New Roman" w:cs="Times New Roman"/>
                <w:color w:val="000000"/>
                <w:sz w:val="24"/>
                <w:szCs w:val="24"/>
                <w:lang w:val="ru-RU"/>
              </w:rPr>
              <w:t>:</w:t>
            </w:r>
            <w:r w:rsidRPr="00A674BE">
              <w:rPr>
                <w:lang w:val="ru-RU"/>
              </w:rPr>
              <w:t xml:space="preserve"> </w:t>
            </w:r>
            <w:hyperlink r:id="rId6" w:history="1">
              <w:r w:rsidR="00A52A7E">
                <w:rPr>
                  <w:rStyle w:val="a3"/>
                  <w:lang w:val="ru-RU"/>
                </w:rPr>
                <w:t>https://urait.ru/bcode/444140</w:t>
              </w:r>
            </w:hyperlink>
            <w:r w:rsidRPr="00A674BE">
              <w:rPr>
                <w:lang w:val="ru-RU"/>
              </w:rPr>
              <w:t xml:space="preserve"> </w:t>
            </w:r>
          </w:p>
        </w:tc>
      </w:tr>
      <w:tr w:rsidR="000743C5">
        <w:trPr>
          <w:trHeight w:hRule="exact" w:val="1096"/>
        </w:trPr>
        <w:tc>
          <w:tcPr>
            <w:tcW w:w="9654" w:type="dxa"/>
            <w:gridSpan w:val="2"/>
            <w:shd w:val="clear" w:color="000000" w:fill="FFFFFF"/>
            <w:tcMar>
              <w:left w:w="34" w:type="dxa"/>
              <w:right w:w="34" w:type="dxa"/>
            </w:tcMar>
          </w:tcPr>
          <w:p w:rsidR="000743C5" w:rsidRDefault="00A674BE">
            <w:pPr>
              <w:spacing w:after="0" w:line="240" w:lineRule="auto"/>
              <w:ind w:firstLine="725"/>
              <w:jc w:val="both"/>
              <w:rPr>
                <w:sz w:val="24"/>
                <w:szCs w:val="24"/>
              </w:rPr>
            </w:pPr>
            <w:r w:rsidRPr="00A674BE">
              <w:rPr>
                <w:rFonts w:ascii="Times New Roman" w:hAnsi="Times New Roman" w:cs="Times New Roman"/>
                <w:color w:val="000000"/>
                <w:sz w:val="24"/>
                <w:szCs w:val="24"/>
                <w:lang w:val="ru-RU"/>
              </w:rPr>
              <w:t>2.</w:t>
            </w:r>
            <w:r w:rsidRPr="00A674BE">
              <w:rPr>
                <w:lang w:val="ru-RU"/>
              </w:rPr>
              <w:t xml:space="preserve"> </w:t>
            </w:r>
            <w:r w:rsidRPr="00A674BE">
              <w:rPr>
                <w:rFonts w:ascii="Times New Roman" w:hAnsi="Times New Roman" w:cs="Times New Roman"/>
                <w:color w:val="000000"/>
                <w:sz w:val="24"/>
                <w:szCs w:val="24"/>
                <w:lang w:val="ru-RU"/>
              </w:rPr>
              <w:t>Психология</w:t>
            </w:r>
            <w:r w:rsidRPr="00A674BE">
              <w:rPr>
                <w:lang w:val="ru-RU"/>
              </w:rPr>
              <w:t xml:space="preserve"> </w:t>
            </w:r>
            <w:r w:rsidRPr="00A674BE">
              <w:rPr>
                <w:rFonts w:ascii="Times New Roman" w:hAnsi="Times New Roman" w:cs="Times New Roman"/>
                <w:color w:val="000000"/>
                <w:sz w:val="24"/>
                <w:szCs w:val="24"/>
                <w:lang w:val="ru-RU"/>
              </w:rPr>
              <w:t>труда</w:t>
            </w:r>
            <w:r w:rsidRPr="00A674BE">
              <w:rPr>
                <w:lang w:val="ru-RU"/>
              </w:rPr>
              <w:t xml:space="preserve"> </w:t>
            </w:r>
            <w:r w:rsidRPr="00A674BE">
              <w:rPr>
                <w:rFonts w:ascii="Times New Roman" w:hAnsi="Times New Roman" w:cs="Times New Roman"/>
                <w:color w:val="000000"/>
                <w:sz w:val="24"/>
                <w:szCs w:val="24"/>
                <w:lang w:val="ru-RU"/>
              </w:rPr>
              <w:t>/</w:t>
            </w:r>
            <w:r w:rsidRPr="00A674BE">
              <w:rPr>
                <w:lang w:val="ru-RU"/>
              </w:rPr>
              <w:t xml:space="preserve"> </w:t>
            </w:r>
            <w:r w:rsidRPr="00A674BE">
              <w:rPr>
                <w:rFonts w:ascii="Times New Roman" w:hAnsi="Times New Roman" w:cs="Times New Roman"/>
                <w:color w:val="000000"/>
                <w:sz w:val="24"/>
                <w:szCs w:val="24"/>
                <w:lang w:val="ru-RU"/>
              </w:rPr>
              <w:t>Манухина</w:t>
            </w:r>
            <w:r w:rsidRPr="00A674BE">
              <w:rPr>
                <w:lang w:val="ru-RU"/>
              </w:rPr>
              <w:t xml:space="preserve"> </w:t>
            </w:r>
            <w:r w:rsidRPr="00A674BE">
              <w:rPr>
                <w:rFonts w:ascii="Times New Roman" w:hAnsi="Times New Roman" w:cs="Times New Roman"/>
                <w:color w:val="000000"/>
                <w:sz w:val="24"/>
                <w:szCs w:val="24"/>
                <w:lang w:val="ru-RU"/>
              </w:rPr>
              <w:t>С.</w:t>
            </w:r>
            <w:r w:rsidRPr="00A674BE">
              <w:rPr>
                <w:lang w:val="ru-RU"/>
              </w:rPr>
              <w:t xml:space="preserve"> </w:t>
            </w:r>
            <w:r w:rsidRPr="00A674BE">
              <w:rPr>
                <w:rFonts w:ascii="Times New Roman" w:hAnsi="Times New Roman" w:cs="Times New Roman"/>
                <w:color w:val="000000"/>
                <w:sz w:val="24"/>
                <w:szCs w:val="24"/>
                <w:lang w:val="ru-RU"/>
              </w:rPr>
              <w:t>Ю.,</w:t>
            </w:r>
            <w:r w:rsidRPr="00A674BE">
              <w:rPr>
                <w:lang w:val="ru-RU"/>
              </w:rPr>
              <w:t xml:space="preserve"> </w:t>
            </w:r>
            <w:r w:rsidRPr="00A674BE">
              <w:rPr>
                <w:rFonts w:ascii="Times New Roman" w:hAnsi="Times New Roman" w:cs="Times New Roman"/>
                <w:color w:val="000000"/>
                <w:sz w:val="24"/>
                <w:szCs w:val="24"/>
                <w:lang w:val="ru-RU"/>
              </w:rPr>
              <w:t>Глушач</w:t>
            </w:r>
            <w:r w:rsidRPr="00A674BE">
              <w:rPr>
                <w:lang w:val="ru-RU"/>
              </w:rPr>
              <w:t xml:space="preserve"> </w:t>
            </w:r>
            <w:r w:rsidRPr="00A674BE">
              <w:rPr>
                <w:rFonts w:ascii="Times New Roman" w:hAnsi="Times New Roman" w:cs="Times New Roman"/>
                <w:color w:val="000000"/>
                <w:sz w:val="24"/>
                <w:szCs w:val="24"/>
                <w:lang w:val="ru-RU"/>
              </w:rPr>
              <w:t>Н.</w:t>
            </w:r>
            <w:r w:rsidRPr="00A674BE">
              <w:rPr>
                <w:lang w:val="ru-RU"/>
              </w:rPr>
              <w:t xml:space="preserve"> </w:t>
            </w:r>
            <w:r w:rsidRPr="00A674BE">
              <w:rPr>
                <w:rFonts w:ascii="Times New Roman" w:hAnsi="Times New Roman" w:cs="Times New Roman"/>
                <w:color w:val="000000"/>
                <w:sz w:val="24"/>
                <w:szCs w:val="24"/>
                <w:lang w:val="ru-RU"/>
              </w:rPr>
              <w:t>Н.,</w:t>
            </w:r>
            <w:r w:rsidRPr="00A674BE">
              <w:rPr>
                <w:lang w:val="ru-RU"/>
              </w:rPr>
              <w:t xml:space="preserve"> </w:t>
            </w:r>
            <w:r w:rsidRPr="00A674BE">
              <w:rPr>
                <w:rFonts w:ascii="Times New Roman" w:hAnsi="Times New Roman" w:cs="Times New Roman"/>
                <w:color w:val="000000"/>
                <w:sz w:val="24"/>
                <w:szCs w:val="24"/>
                <w:lang w:val="ru-RU"/>
              </w:rPr>
              <w:t>Дедов</w:t>
            </w:r>
            <w:r w:rsidRPr="00A674BE">
              <w:rPr>
                <w:lang w:val="ru-RU"/>
              </w:rPr>
              <w:t xml:space="preserve"> </w:t>
            </w:r>
            <w:r w:rsidRPr="00A674BE">
              <w:rPr>
                <w:rFonts w:ascii="Times New Roman" w:hAnsi="Times New Roman" w:cs="Times New Roman"/>
                <w:color w:val="000000"/>
                <w:sz w:val="24"/>
                <w:szCs w:val="24"/>
                <w:lang w:val="ru-RU"/>
              </w:rPr>
              <w:t>Н.</w:t>
            </w:r>
            <w:r w:rsidRPr="00A674BE">
              <w:rPr>
                <w:lang w:val="ru-RU"/>
              </w:rPr>
              <w:t xml:space="preserve"> </w:t>
            </w:r>
            <w:r w:rsidRPr="00A674BE">
              <w:rPr>
                <w:rFonts w:ascii="Times New Roman" w:hAnsi="Times New Roman" w:cs="Times New Roman"/>
                <w:color w:val="000000"/>
                <w:sz w:val="24"/>
                <w:szCs w:val="24"/>
                <w:lang w:val="ru-RU"/>
              </w:rPr>
              <w:t>П.,</w:t>
            </w:r>
            <w:r w:rsidRPr="00A674BE">
              <w:rPr>
                <w:lang w:val="ru-RU"/>
              </w:rPr>
              <w:t xml:space="preserve"> </w:t>
            </w:r>
            <w:r w:rsidRPr="00A674BE">
              <w:rPr>
                <w:rFonts w:ascii="Times New Roman" w:hAnsi="Times New Roman" w:cs="Times New Roman"/>
                <w:color w:val="000000"/>
                <w:sz w:val="24"/>
                <w:szCs w:val="24"/>
                <w:lang w:val="ru-RU"/>
              </w:rPr>
              <w:t>Ерофеев</w:t>
            </w:r>
            <w:r w:rsidRPr="00A674BE">
              <w:rPr>
                <w:lang w:val="ru-RU"/>
              </w:rPr>
              <w:t xml:space="preserve"> </w:t>
            </w:r>
            <w:r w:rsidRPr="00A674BE">
              <w:rPr>
                <w:rFonts w:ascii="Times New Roman" w:hAnsi="Times New Roman" w:cs="Times New Roman"/>
                <w:color w:val="000000"/>
                <w:sz w:val="24"/>
                <w:szCs w:val="24"/>
                <w:lang w:val="ru-RU"/>
              </w:rPr>
              <w:t>А.</w:t>
            </w:r>
            <w:r w:rsidRPr="00A674BE">
              <w:rPr>
                <w:lang w:val="ru-RU"/>
              </w:rPr>
              <w:t xml:space="preserve"> </w:t>
            </w:r>
            <w:r w:rsidRPr="00A674BE">
              <w:rPr>
                <w:rFonts w:ascii="Times New Roman" w:hAnsi="Times New Roman" w:cs="Times New Roman"/>
                <w:color w:val="000000"/>
                <w:sz w:val="24"/>
                <w:szCs w:val="24"/>
                <w:lang w:val="ru-RU"/>
              </w:rPr>
              <w:t>К.,</w:t>
            </w:r>
            <w:r w:rsidRPr="00A674BE">
              <w:rPr>
                <w:lang w:val="ru-RU"/>
              </w:rPr>
              <w:t xml:space="preserve"> </w:t>
            </w:r>
            <w:r w:rsidRPr="00A674BE">
              <w:rPr>
                <w:rFonts w:ascii="Times New Roman" w:hAnsi="Times New Roman" w:cs="Times New Roman"/>
                <w:color w:val="000000"/>
                <w:sz w:val="24"/>
                <w:szCs w:val="24"/>
                <w:lang w:val="ru-RU"/>
              </w:rPr>
              <w:t>Корецкая</w:t>
            </w:r>
            <w:r w:rsidRPr="00A674BE">
              <w:rPr>
                <w:lang w:val="ru-RU"/>
              </w:rPr>
              <w:t xml:space="preserve"> </w:t>
            </w:r>
            <w:r w:rsidRPr="00A674BE">
              <w:rPr>
                <w:rFonts w:ascii="Times New Roman" w:hAnsi="Times New Roman" w:cs="Times New Roman"/>
                <w:color w:val="000000"/>
                <w:sz w:val="24"/>
                <w:szCs w:val="24"/>
                <w:lang w:val="ru-RU"/>
              </w:rPr>
              <w:t>И.</w:t>
            </w:r>
            <w:r w:rsidRPr="00A674BE">
              <w:rPr>
                <w:lang w:val="ru-RU"/>
              </w:rPr>
              <w:t xml:space="preserve"> </w:t>
            </w:r>
            <w:r w:rsidRPr="00A674BE">
              <w:rPr>
                <w:rFonts w:ascii="Times New Roman" w:hAnsi="Times New Roman" w:cs="Times New Roman"/>
                <w:color w:val="000000"/>
                <w:sz w:val="24"/>
                <w:szCs w:val="24"/>
                <w:lang w:val="ru-RU"/>
              </w:rPr>
              <w:t>А.,</w:t>
            </w:r>
            <w:r w:rsidRPr="00A674BE">
              <w:rPr>
                <w:lang w:val="ru-RU"/>
              </w:rPr>
              <w:t xml:space="preserve"> </w:t>
            </w:r>
            <w:r w:rsidRPr="00A674BE">
              <w:rPr>
                <w:rFonts w:ascii="Times New Roman" w:hAnsi="Times New Roman" w:cs="Times New Roman"/>
                <w:color w:val="000000"/>
                <w:sz w:val="24"/>
                <w:szCs w:val="24"/>
                <w:lang w:val="ru-RU"/>
              </w:rPr>
              <w:t>Куприна</w:t>
            </w:r>
            <w:r w:rsidRPr="00A674BE">
              <w:rPr>
                <w:lang w:val="ru-RU"/>
              </w:rPr>
              <w:t xml:space="preserve"> </w:t>
            </w:r>
            <w:r w:rsidRPr="00A674BE">
              <w:rPr>
                <w:rFonts w:ascii="Times New Roman" w:hAnsi="Times New Roman" w:cs="Times New Roman"/>
                <w:color w:val="000000"/>
                <w:sz w:val="24"/>
                <w:szCs w:val="24"/>
                <w:lang w:val="ru-RU"/>
              </w:rPr>
              <w:t>О.</w:t>
            </w:r>
            <w:r w:rsidRPr="00A674BE">
              <w:rPr>
                <w:lang w:val="ru-RU"/>
              </w:rPr>
              <w:t xml:space="preserve"> </w:t>
            </w:r>
            <w:r w:rsidRPr="00A674BE">
              <w:rPr>
                <w:rFonts w:ascii="Times New Roman" w:hAnsi="Times New Roman" w:cs="Times New Roman"/>
                <w:color w:val="000000"/>
                <w:sz w:val="24"/>
                <w:szCs w:val="24"/>
                <w:lang w:val="ru-RU"/>
              </w:rPr>
              <w:t>А.,</w:t>
            </w:r>
            <w:r w:rsidRPr="00A674BE">
              <w:rPr>
                <w:lang w:val="ru-RU"/>
              </w:rPr>
              <w:t xml:space="preserve"> </w:t>
            </w:r>
            <w:r w:rsidRPr="00A674BE">
              <w:rPr>
                <w:rFonts w:ascii="Times New Roman" w:hAnsi="Times New Roman" w:cs="Times New Roman"/>
                <w:color w:val="000000"/>
                <w:sz w:val="24"/>
                <w:szCs w:val="24"/>
                <w:lang w:val="ru-RU"/>
              </w:rPr>
              <w:t>Луковников</w:t>
            </w:r>
            <w:r w:rsidRPr="00A674BE">
              <w:rPr>
                <w:lang w:val="ru-RU"/>
              </w:rPr>
              <w:t xml:space="preserve"> </w:t>
            </w:r>
            <w:r w:rsidRPr="00A674BE">
              <w:rPr>
                <w:rFonts w:ascii="Times New Roman" w:hAnsi="Times New Roman" w:cs="Times New Roman"/>
                <w:color w:val="000000"/>
                <w:sz w:val="24"/>
                <w:szCs w:val="24"/>
                <w:lang w:val="ru-RU"/>
              </w:rPr>
              <w:t>Н.</w:t>
            </w:r>
            <w:r w:rsidRPr="00A674BE">
              <w:rPr>
                <w:lang w:val="ru-RU"/>
              </w:rPr>
              <w:t xml:space="preserve"> </w:t>
            </w:r>
            <w:r w:rsidRPr="00A674BE">
              <w:rPr>
                <w:rFonts w:ascii="Times New Roman" w:hAnsi="Times New Roman" w:cs="Times New Roman"/>
                <w:color w:val="000000"/>
                <w:sz w:val="24"/>
                <w:szCs w:val="24"/>
                <w:lang w:val="ru-RU"/>
              </w:rPr>
              <w:t>Н.,</w:t>
            </w:r>
            <w:r w:rsidRPr="00A674BE">
              <w:rPr>
                <w:lang w:val="ru-RU"/>
              </w:rPr>
              <w:t xml:space="preserve"> </w:t>
            </w:r>
            <w:r w:rsidRPr="00A674BE">
              <w:rPr>
                <w:rFonts w:ascii="Times New Roman" w:hAnsi="Times New Roman" w:cs="Times New Roman"/>
                <w:color w:val="000000"/>
                <w:sz w:val="24"/>
                <w:szCs w:val="24"/>
                <w:lang w:val="ru-RU"/>
              </w:rPr>
              <w:t>Манухина</w:t>
            </w:r>
            <w:r w:rsidRPr="00A674BE">
              <w:rPr>
                <w:lang w:val="ru-RU"/>
              </w:rPr>
              <w:t xml:space="preserve"> </w:t>
            </w:r>
            <w:r w:rsidRPr="00A674BE">
              <w:rPr>
                <w:rFonts w:ascii="Times New Roman" w:hAnsi="Times New Roman" w:cs="Times New Roman"/>
                <w:color w:val="000000"/>
                <w:sz w:val="24"/>
                <w:szCs w:val="24"/>
                <w:lang w:val="ru-RU"/>
              </w:rPr>
              <w:t>Н.</w:t>
            </w:r>
            <w:r w:rsidRPr="00A674BE">
              <w:rPr>
                <w:lang w:val="ru-RU"/>
              </w:rPr>
              <w:t xml:space="preserve"> </w:t>
            </w:r>
            <w:r w:rsidRPr="00A674BE">
              <w:rPr>
                <w:rFonts w:ascii="Times New Roman" w:hAnsi="Times New Roman" w:cs="Times New Roman"/>
                <w:color w:val="000000"/>
                <w:sz w:val="24"/>
                <w:szCs w:val="24"/>
                <w:lang w:val="ru-RU"/>
              </w:rPr>
              <w:t>М.,</w:t>
            </w:r>
            <w:r w:rsidRPr="00A674BE">
              <w:rPr>
                <w:lang w:val="ru-RU"/>
              </w:rPr>
              <w:t xml:space="preserve"> </w:t>
            </w:r>
            <w:r w:rsidRPr="00A674BE">
              <w:rPr>
                <w:rFonts w:ascii="Times New Roman" w:hAnsi="Times New Roman" w:cs="Times New Roman"/>
                <w:color w:val="000000"/>
                <w:sz w:val="24"/>
                <w:szCs w:val="24"/>
                <w:lang w:val="ru-RU"/>
              </w:rPr>
              <w:t>Одинцова</w:t>
            </w:r>
            <w:r w:rsidRPr="00A674BE">
              <w:rPr>
                <w:lang w:val="ru-RU"/>
              </w:rPr>
              <w:t xml:space="preserve"> </w:t>
            </w:r>
            <w:r w:rsidRPr="00A674BE">
              <w:rPr>
                <w:rFonts w:ascii="Times New Roman" w:hAnsi="Times New Roman" w:cs="Times New Roman"/>
                <w:color w:val="000000"/>
                <w:sz w:val="24"/>
                <w:szCs w:val="24"/>
                <w:lang w:val="ru-RU"/>
              </w:rPr>
              <w:t>В.</w:t>
            </w:r>
            <w:r w:rsidRPr="00A674BE">
              <w:rPr>
                <w:lang w:val="ru-RU"/>
              </w:rPr>
              <w:t xml:space="preserve"> </w:t>
            </w:r>
            <w:r w:rsidRPr="00A674BE">
              <w:rPr>
                <w:rFonts w:ascii="Times New Roman" w:hAnsi="Times New Roman" w:cs="Times New Roman"/>
                <w:color w:val="000000"/>
                <w:sz w:val="24"/>
                <w:szCs w:val="24"/>
                <w:lang w:val="ru-RU"/>
              </w:rPr>
              <w:t>В.,</w:t>
            </w:r>
            <w:r w:rsidRPr="00A674BE">
              <w:rPr>
                <w:lang w:val="ru-RU"/>
              </w:rPr>
              <w:t xml:space="preserve"> </w:t>
            </w:r>
            <w:r w:rsidRPr="00A674BE">
              <w:rPr>
                <w:rFonts w:ascii="Times New Roman" w:hAnsi="Times New Roman" w:cs="Times New Roman"/>
                <w:color w:val="000000"/>
                <w:sz w:val="24"/>
                <w:szCs w:val="24"/>
                <w:lang w:val="ru-RU"/>
              </w:rPr>
              <w:t>Палт</w:t>
            </w:r>
            <w:r w:rsidRPr="00A674BE">
              <w:rPr>
                <w:lang w:val="ru-RU"/>
              </w:rPr>
              <w:t xml:space="preserve"> </w:t>
            </w:r>
            <w:r w:rsidRPr="00A674BE">
              <w:rPr>
                <w:rFonts w:ascii="Times New Roman" w:hAnsi="Times New Roman" w:cs="Times New Roman"/>
                <w:color w:val="000000"/>
                <w:sz w:val="24"/>
                <w:szCs w:val="24"/>
                <w:lang w:val="ru-RU"/>
              </w:rPr>
              <w:t>Е.</w:t>
            </w:r>
            <w:r w:rsidRPr="00A674BE">
              <w:rPr>
                <w:lang w:val="ru-RU"/>
              </w:rPr>
              <w:t xml:space="preserve"> </w:t>
            </w:r>
            <w:r w:rsidRPr="00A674BE">
              <w:rPr>
                <w:rFonts w:ascii="Times New Roman" w:hAnsi="Times New Roman" w:cs="Times New Roman"/>
                <w:color w:val="000000"/>
                <w:sz w:val="24"/>
                <w:szCs w:val="24"/>
                <w:lang w:val="ru-RU"/>
              </w:rPr>
              <w:t>А..</w:t>
            </w:r>
            <w:r w:rsidRPr="00A674B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52A7E">
                <w:rPr>
                  <w:rStyle w:val="a3"/>
                </w:rPr>
                <w:t>https://urait.ru/bcode/450168</w:t>
              </w:r>
            </w:hyperlink>
            <w:r>
              <w:t xml:space="preserve"> </w:t>
            </w:r>
          </w:p>
        </w:tc>
      </w:tr>
      <w:tr w:rsidR="000743C5" w:rsidRPr="00A674BE">
        <w:trPr>
          <w:trHeight w:hRule="exact" w:val="585"/>
        </w:trPr>
        <w:tc>
          <w:tcPr>
            <w:tcW w:w="9654" w:type="dxa"/>
            <w:gridSpan w:val="2"/>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743C5">
        <w:trPr>
          <w:trHeight w:hRule="exact" w:val="3065"/>
        </w:trPr>
        <w:tc>
          <w:tcPr>
            <w:tcW w:w="9654" w:type="dxa"/>
            <w:gridSpan w:val="2"/>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674BE">
              <w:rPr>
                <w:rFonts w:ascii="Times New Roman" w:hAnsi="Times New Roman" w:cs="Times New Roman"/>
                <w:color w:val="000000"/>
                <w:sz w:val="24"/>
                <w:szCs w:val="24"/>
                <w:lang w:val="ru-RU"/>
              </w:rPr>
              <w:t xml:space="preserve">  Режим доступа: </w:t>
            </w:r>
            <w:hyperlink r:id="rId8" w:history="1">
              <w:r w:rsidR="00A52A7E">
                <w:rPr>
                  <w:rStyle w:val="a3"/>
                  <w:rFonts w:ascii="Times New Roman" w:hAnsi="Times New Roman" w:cs="Times New Roman"/>
                  <w:sz w:val="24"/>
                  <w:szCs w:val="24"/>
                  <w:lang w:val="ru-RU"/>
                </w:rPr>
                <w:t>http://www.iprbookshop.ru</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2.    ЭБС издательства «Юрайт» Режим доступа: </w:t>
            </w:r>
            <w:hyperlink r:id="rId9" w:history="1">
              <w:r w:rsidR="00A52A7E">
                <w:rPr>
                  <w:rStyle w:val="a3"/>
                  <w:rFonts w:ascii="Times New Roman" w:hAnsi="Times New Roman" w:cs="Times New Roman"/>
                  <w:sz w:val="24"/>
                  <w:szCs w:val="24"/>
                  <w:lang w:val="ru-RU"/>
                </w:rPr>
                <w:t>http://biblio-online.ru</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52A7E">
                <w:rPr>
                  <w:rStyle w:val="a3"/>
                  <w:rFonts w:ascii="Times New Roman" w:hAnsi="Times New Roman" w:cs="Times New Roman"/>
                  <w:sz w:val="24"/>
                  <w:szCs w:val="24"/>
                  <w:lang w:val="ru-RU"/>
                </w:rPr>
                <w:t>http://window.edu.ru/</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674B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674B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674BE">
              <w:rPr>
                <w:rFonts w:ascii="Times New Roman" w:hAnsi="Times New Roman" w:cs="Times New Roman"/>
                <w:color w:val="000000"/>
                <w:sz w:val="24"/>
                <w:szCs w:val="24"/>
                <w:lang w:val="ru-RU"/>
              </w:rPr>
              <w:t xml:space="preserve"> Режим доступа: </w:t>
            </w:r>
            <w:hyperlink r:id="rId11" w:history="1">
              <w:r w:rsidR="00A52A7E">
                <w:rPr>
                  <w:rStyle w:val="a3"/>
                  <w:rFonts w:ascii="Times New Roman" w:hAnsi="Times New Roman" w:cs="Times New Roman"/>
                  <w:sz w:val="24"/>
                  <w:szCs w:val="24"/>
                  <w:lang w:val="ru-RU"/>
                </w:rPr>
                <w:t>http://elibrary.ru</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674BE">
              <w:rPr>
                <w:rFonts w:ascii="Times New Roman" w:hAnsi="Times New Roman" w:cs="Times New Roman"/>
                <w:color w:val="000000"/>
                <w:sz w:val="24"/>
                <w:szCs w:val="24"/>
                <w:lang w:val="ru-RU"/>
              </w:rPr>
              <w:t xml:space="preserve"> Режим доступа:  </w:t>
            </w:r>
            <w:hyperlink r:id="rId12" w:history="1">
              <w:r w:rsidR="00A52A7E">
                <w:rPr>
                  <w:rStyle w:val="a3"/>
                  <w:rFonts w:ascii="Times New Roman" w:hAnsi="Times New Roman" w:cs="Times New Roman"/>
                  <w:sz w:val="24"/>
                  <w:szCs w:val="24"/>
                  <w:lang w:val="ru-RU"/>
                </w:rPr>
                <w:t>http://www.sciencedirect.com</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325765">
                <w:rPr>
                  <w:rStyle w:val="a3"/>
                  <w:rFonts w:ascii="Times New Roman" w:hAnsi="Times New Roman" w:cs="Times New Roman"/>
                  <w:sz w:val="24"/>
                  <w:szCs w:val="24"/>
                </w:rPr>
                <w:t>www.edu.ru</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52A7E">
                <w:rPr>
                  <w:rStyle w:val="a3"/>
                  <w:rFonts w:ascii="Times New Roman" w:hAnsi="Times New Roman" w:cs="Times New Roman"/>
                  <w:sz w:val="24"/>
                  <w:szCs w:val="24"/>
                  <w:lang w:val="ru-RU"/>
                </w:rPr>
                <w:t>http://journals.cambridge.org</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52A7E">
                <w:rPr>
                  <w:rStyle w:val="a3"/>
                  <w:rFonts w:ascii="Times New Roman" w:hAnsi="Times New Roman" w:cs="Times New Roman"/>
                  <w:sz w:val="24"/>
                  <w:szCs w:val="24"/>
                  <w:lang w:val="ru-RU"/>
                </w:rPr>
                <w:t>http://www.oxfordjoumals.org</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52A7E">
                <w:rPr>
                  <w:rStyle w:val="a3"/>
                  <w:rFonts w:ascii="Times New Roman" w:hAnsi="Times New Roman" w:cs="Times New Roman"/>
                  <w:sz w:val="24"/>
                  <w:szCs w:val="24"/>
                  <w:lang w:val="ru-RU"/>
                </w:rPr>
                <w:t>http://dic.academic.ru/</w:t>
              </w:r>
            </w:hyperlink>
          </w:p>
          <w:p w:rsidR="000743C5" w:rsidRDefault="00A674BE">
            <w:pPr>
              <w:spacing w:after="0" w:line="240" w:lineRule="auto"/>
              <w:jc w:val="both"/>
              <w:rPr>
                <w:sz w:val="24"/>
                <w:szCs w:val="24"/>
              </w:rPr>
            </w:pPr>
            <w:r w:rsidRPr="00A674B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Режим</w:t>
            </w:r>
          </w:p>
        </w:tc>
      </w:tr>
    </w:tbl>
    <w:p w:rsidR="000743C5" w:rsidRDefault="00A674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43C5" w:rsidRPr="00A674BE">
        <w:trPr>
          <w:trHeight w:hRule="exact" w:val="6776"/>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lastRenderedPageBreak/>
              <w:t xml:space="preserve">доступа: </w:t>
            </w:r>
            <w:hyperlink r:id="rId17" w:history="1">
              <w:r w:rsidR="00A52A7E">
                <w:rPr>
                  <w:rStyle w:val="a3"/>
                  <w:rFonts w:ascii="Times New Roman" w:hAnsi="Times New Roman" w:cs="Times New Roman"/>
                  <w:sz w:val="24"/>
                  <w:szCs w:val="24"/>
                  <w:lang w:val="ru-RU"/>
                </w:rPr>
                <w:t>http://www.benran.ru</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11.   Сайт Госкомстата РФ. Режим доступа: </w:t>
            </w:r>
            <w:hyperlink r:id="rId18" w:history="1">
              <w:r w:rsidR="00A52A7E">
                <w:rPr>
                  <w:rStyle w:val="a3"/>
                  <w:rFonts w:ascii="Times New Roman" w:hAnsi="Times New Roman" w:cs="Times New Roman"/>
                  <w:sz w:val="24"/>
                  <w:szCs w:val="24"/>
                  <w:lang w:val="ru-RU"/>
                </w:rPr>
                <w:t>http://www.gks.ru</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52A7E">
                <w:rPr>
                  <w:rStyle w:val="a3"/>
                  <w:rFonts w:ascii="Times New Roman" w:hAnsi="Times New Roman" w:cs="Times New Roman"/>
                  <w:sz w:val="24"/>
                  <w:szCs w:val="24"/>
                  <w:lang w:val="ru-RU"/>
                </w:rPr>
                <w:t>http://diss.rsl.ru</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52A7E">
                <w:rPr>
                  <w:rStyle w:val="a3"/>
                  <w:rFonts w:ascii="Times New Roman" w:hAnsi="Times New Roman" w:cs="Times New Roman"/>
                  <w:sz w:val="24"/>
                  <w:szCs w:val="24"/>
                  <w:lang w:val="ru-RU"/>
                </w:rPr>
                <w:t>http://ru.spinform.ru</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43C5" w:rsidRPr="00A674BE">
        <w:trPr>
          <w:trHeight w:hRule="exact" w:val="314"/>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743C5" w:rsidRPr="00A674BE">
        <w:trPr>
          <w:trHeight w:hRule="exact" w:val="8301"/>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743C5" w:rsidRPr="00A674BE" w:rsidRDefault="00A674BE">
            <w:pPr>
              <w:spacing w:after="0" w:line="240" w:lineRule="auto"/>
              <w:jc w:val="both"/>
              <w:rPr>
                <w:sz w:val="24"/>
                <w:szCs w:val="24"/>
                <w:lang w:val="ru-RU"/>
              </w:rPr>
            </w:pPr>
            <w:r>
              <w:rPr>
                <w:rFonts w:ascii="Times New Roman" w:hAnsi="Times New Roman" w:cs="Times New Roman"/>
                <w:color w:val="000000"/>
                <w:sz w:val="24"/>
                <w:szCs w:val="24"/>
              </w:rPr>
              <w:t>⦁</w:t>
            </w:r>
            <w:r w:rsidRPr="00A674B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43C5" w:rsidRPr="00A674BE" w:rsidRDefault="00A674BE">
            <w:pPr>
              <w:spacing w:after="0" w:line="240" w:lineRule="auto"/>
              <w:jc w:val="both"/>
              <w:rPr>
                <w:sz w:val="24"/>
                <w:szCs w:val="24"/>
                <w:lang w:val="ru-RU"/>
              </w:rPr>
            </w:pPr>
            <w:r>
              <w:rPr>
                <w:rFonts w:ascii="Times New Roman" w:hAnsi="Times New Roman" w:cs="Times New Roman"/>
                <w:color w:val="000000"/>
                <w:sz w:val="24"/>
                <w:szCs w:val="24"/>
              </w:rPr>
              <w:t>⦁</w:t>
            </w:r>
            <w:r w:rsidRPr="00A674B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743C5" w:rsidRPr="00A674BE" w:rsidRDefault="00A674BE">
            <w:pPr>
              <w:spacing w:after="0" w:line="240" w:lineRule="auto"/>
              <w:jc w:val="both"/>
              <w:rPr>
                <w:sz w:val="24"/>
                <w:szCs w:val="24"/>
                <w:lang w:val="ru-RU"/>
              </w:rPr>
            </w:pPr>
            <w:r>
              <w:rPr>
                <w:rFonts w:ascii="Times New Roman" w:hAnsi="Times New Roman" w:cs="Times New Roman"/>
                <w:color w:val="000000"/>
                <w:sz w:val="24"/>
                <w:szCs w:val="24"/>
              </w:rPr>
              <w:t>⦁</w:t>
            </w:r>
            <w:r w:rsidRPr="00A674B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743C5" w:rsidRPr="00A674BE" w:rsidRDefault="00A674BE">
            <w:pPr>
              <w:spacing w:after="0" w:line="240" w:lineRule="auto"/>
              <w:jc w:val="both"/>
              <w:rPr>
                <w:sz w:val="24"/>
                <w:szCs w:val="24"/>
                <w:lang w:val="ru-RU"/>
              </w:rPr>
            </w:pPr>
            <w:r>
              <w:rPr>
                <w:rFonts w:ascii="Times New Roman" w:hAnsi="Times New Roman" w:cs="Times New Roman"/>
                <w:color w:val="000000"/>
                <w:sz w:val="24"/>
                <w:szCs w:val="24"/>
              </w:rPr>
              <w:t>⦁</w:t>
            </w:r>
            <w:r w:rsidRPr="00A674B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43C5" w:rsidRPr="00A674BE" w:rsidRDefault="00A674BE">
            <w:pPr>
              <w:spacing w:after="0" w:line="240" w:lineRule="auto"/>
              <w:jc w:val="both"/>
              <w:rPr>
                <w:sz w:val="24"/>
                <w:szCs w:val="24"/>
                <w:lang w:val="ru-RU"/>
              </w:rPr>
            </w:pPr>
            <w:r>
              <w:rPr>
                <w:rFonts w:ascii="Times New Roman" w:hAnsi="Times New Roman" w:cs="Times New Roman"/>
                <w:color w:val="000000"/>
                <w:sz w:val="24"/>
                <w:szCs w:val="24"/>
              </w:rPr>
              <w:t>⦁</w:t>
            </w:r>
            <w:r w:rsidRPr="00A674B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w:t>
            </w:r>
          </w:p>
        </w:tc>
      </w:tr>
    </w:tbl>
    <w:p w:rsidR="000743C5" w:rsidRPr="00A674BE" w:rsidRDefault="00A674BE">
      <w:pPr>
        <w:rPr>
          <w:sz w:val="0"/>
          <w:szCs w:val="0"/>
          <w:lang w:val="ru-RU"/>
        </w:rPr>
      </w:pPr>
      <w:r w:rsidRPr="00A674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3C5" w:rsidRPr="00A674BE">
        <w:trPr>
          <w:trHeight w:hRule="exact" w:val="5514"/>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43C5" w:rsidRPr="00A674BE">
        <w:trPr>
          <w:trHeight w:hRule="exact" w:val="855"/>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43C5" w:rsidRPr="00A674BE">
        <w:trPr>
          <w:trHeight w:hRule="exact" w:val="2989"/>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Перечень программного обеспечения</w:t>
            </w:r>
          </w:p>
          <w:p w:rsidR="000743C5" w:rsidRPr="00A674BE" w:rsidRDefault="000743C5">
            <w:pPr>
              <w:spacing w:after="0" w:line="240" w:lineRule="auto"/>
              <w:jc w:val="both"/>
              <w:rPr>
                <w:sz w:val="24"/>
                <w:szCs w:val="24"/>
                <w:lang w:val="ru-RU"/>
              </w:rPr>
            </w:pP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74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743C5" w:rsidRDefault="00A674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43C5" w:rsidRDefault="00A674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674B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Антивирус Касперского</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674B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674B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674B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743C5" w:rsidRPr="00A674BE" w:rsidRDefault="000743C5">
            <w:pPr>
              <w:spacing w:after="0" w:line="240" w:lineRule="auto"/>
              <w:jc w:val="both"/>
              <w:rPr>
                <w:sz w:val="24"/>
                <w:szCs w:val="24"/>
                <w:lang w:val="ru-RU"/>
              </w:rPr>
            </w:pP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743C5" w:rsidRPr="00A674BE">
        <w:trPr>
          <w:trHeight w:hRule="exact" w:val="304"/>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325765">
                <w:rPr>
                  <w:rStyle w:val="a3"/>
                  <w:rFonts w:ascii="Times New Roman" w:hAnsi="Times New Roman" w:cs="Times New Roman"/>
                  <w:sz w:val="24"/>
                  <w:szCs w:val="24"/>
                </w:rPr>
                <w:t>www.gks.ru</w:t>
              </w:r>
            </w:hyperlink>
          </w:p>
        </w:tc>
      </w:tr>
      <w:tr w:rsidR="000743C5" w:rsidRPr="00A674BE">
        <w:trPr>
          <w:trHeight w:hRule="exact" w:val="304"/>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 xml:space="preserve">• Сайт Правительства РФ </w:t>
            </w:r>
            <w:hyperlink r:id="rId22" w:history="1">
              <w:r w:rsidR="00325765">
                <w:rPr>
                  <w:rStyle w:val="a3"/>
                  <w:rFonts w:ascii="Times New Roman" w:hAnsi="Times New Roman" w:cs="Times New Roman"/>
                  <w:sz w:val="24"/>
                  <w:szCs w:val="24"/>
                </w:rPr>
                <w:t>www.government.ru</w:t>
              </w:r>
            </w:hyperlink>
          </w:p>
        </w:tc>
      </w:tr>
      <w:tr w:rsidR="000743C5" w:rsidRPr="00A674BE">
        <w:trPr>
          <w:trHeight w:hRule="exact" w:val="304"/>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 xml:space="preserve">• Сайт Президента РФ </w:t>
            </w:r>
            <w:hyperlink r:id="rId23" w:history="1">
              <w:r w:rsidR="00A52A7E">
                <w:rPr>
                  <w:rStyle w:val="a3"/>
                  <w:rFonts w:ascii="Times New Roman" w:hAnsi="Times New Roman" w:cs="Times New Roman"/>
                  <w:sz w:val="24"/>
                  <w:szCs w:val="24"/>
                  <w:lang w:val="ru-RU"/>
                </w:rPr>
                <w:t>http://www.president.kremlin.ru</w:t>
              </w:r>
            </w:hyperlink>
          </w:p>
        </w:tc>
      </w:tr>
      <w:tr w:rsidR="000743C5" w:rsidRPr="00A674BE">
        <w:trPr>
          <w:trHeight w:hRule="exact" w:val="304"/>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A52A7E">
                <w:rPr>
                  <w:rStyle w:val="a3"/>
                  <w:rFonts w:ascii="Times New Roman" w:hAnsi="Times New Roman" w:cs="Times New Roman"/>
                  <w:sz w:val="24"/>
                  <w:szCs w:val="24"/>
                  <w:lang w:val="ru-RU"/>
                </w:rPr>
                <w:t>http://www.ict.edu.ru</w:t>
              </w:r>
            </w:hyperlink>
          </w:p>
        </w:tc>
      </w:tr>
      <w:tr w:rsidR="000743C5" w:rsidRPr="00A674BE">
        <w:trPr>
          <w:trHeight w:hRule="exact" w:val="304"/>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743C5">
        <w:trPr>
          <w:trHeight w:hRule="exact" w:val="585"/>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743C5" w:rsidRDefault="00A674B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52A7E">
                <w:rPr>
                  <w:rStyle w:val="a3"/>
                  <w:rFonts w:ascii="Times New Roman" w:hAnsi="Times New Roman" w:cs="Times New Roman"/>
                  <w:sz w:val="24"/>
                  <w:szCs w:val="24"/>
                </w:rPr>
                <w:t>http://fgosvo.ru</w:t>
              </w:r>
            </w:hyperlink>
          </w:p>
        </w:tc>
      </w:tr>
      <w:tr w:rsidR="000743C5" w:rsidRPr="00A674BE">
        <w:trPr>
          <w:trHeight w:hRule="exact" w:val="304"/>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A52A7E">
                <w:rPr>
                  <w:rStyle w:val="a3"/>
                  <w:rFonts w:ascii="Times New Roman" w:hAnsi="Times New Roman" w:cs="Times New Roman"/>
                  <w:sz w:val="24"/>
                  <w:szCs w:val="24"/>
                  <w:lang w:val="ru-RU"/>
                </w:rPr>
                <w:t>http://pravo.gov.ru</w:t>
              </w:r>
            </w:hyperlink>
          </w:p>
        </w:tc>
      </w:tr>
      <w:tr w:rsidR="000743C5" w:rsidRPr="00A674BE">
        <w:trPr>
          <w:trHeight w:hRule="exact" w:val="304"/>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 xml:space="preserve">• Справочная правовая система «Гарант» </w:t>
            </w:r>
            <w:hyperlink r:id="rId27" w:history="1">
              <w:r w:rsidR="00A52A7E">
                <w:rPr>
                  <w:rStyle w:val="a3"/>
                  <w:rFonts w:ascii="Times New Roman" w:hAnsi="Times New Roman" w:cs="Times New Roman"/>
                  <w:sz w:val="24"/>
                  <w:szCs w:val="24"/>
                  <w:lang w:val="ru-RU"/>
                </w:rPr>
                <w:t>http://edu.garant.ru/omga/</w:t>
              </w:r>
            </w:hyperlink>
          </w:p>
        </w:tc>
      </w:tr>
      <w:tr w:rsidR="000743C5" w:rsidRPr="00A674BE">
        <w:trPr>
          <w:trHeight w:hRule="exact" w:val="585"/>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A52A7E">
                <w:rPr>
                  <w:rStyle w:val="a3"/>
                  <w:rFonts w:ascii="Times New Roman" w:hAnsi="Times New Roman" w:cs="Times New Roman"/>
                  <w:sz w:val="24"/>
                  <w:szCs w:val="24"/>
                  <w:lang w:val="ru-RU"/>
                </w:rPr>
                <w:t>http://www.consultant.ru/edu/student/study/</w:t>
              </w:r>
            </w:hyperlink>
          </w:p>
        </w:tc>
      </w:tr>
      <w:tr w:rsidR="000743C5">
        <w:trPr>
          <w:trHeight w:hRule="exact" w:val="314"/>
        </w:trPr>
        <w:tc>
          <w:tcPr>
            <w:tcW w:w="9654" w:type="dxa"/>
            <w:shd w:val="clear" w:color="000000" w:fill="FFFFFF"/>
            <w:tcMar>
              <w:left w:w="34" w:type="dxa"/>
              <w:right w:w="34" w:type="dxa"/>
            </w:tcMar>
          </w:tcPr>
          <w:p w:rsidR="000743C5" w:rsidRDefault="00A674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43C5" w:rsidRPr="00A674BE">
        <w:trPr>
          <w:trHeight w:hRule="exact" w:val="2415"/>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674BE">
              <w:rPr>
                <w:rFonts w:ascii="Times New Roman" w:hAnsi="Times New Roman" w:cs="Times New Roman"/>
                <w:color w:val="000000"/>
                <w:sz w:val="24"/>
                <w:szCs w:val="24"/>
                <w:lang w:val="ru-RU"/>
              </w:rPr>
              <w:t>, обеспечивает:</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674B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0743C5" w:rsidRPr="00A674BE" w:rsidRDefault="00A674BE">
      <w:pPr>
        <w:rPr>
          <w:sz w:val="0"/>
          <w:szCs w:val="0"/>
          <w:lang w:val="ru-RU"/>
        </w:rPr>
      </w:pPr>
      <w:r w:rsidRPr="00A674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3C5" w:rsidRPr="00A674BE">
        <w:trPr>
          <w:trHeight w:hRule="exact" w:val="5423"/>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обработка текстовой, графической и эмпирической информации;</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компьютерное тестирование;</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демонстрация мультимедийных материалов.</w:t>
            </w:r>
          </w:p>
        </w:tc>
      </w:tr>
      <w:tr w:rsidR="000743C5" w:rsidRPr="00A674BE">
        <w:trPr>
          <w:trHeight w:hRule="exact" w:val="277"/>
        </w:trPr>
        <w:tc>
          <w:tcPr>
            <w:tcW w:w="9640" w:type="dxa"/>
          </w:tcPr>
          <w:p w:rsidR="000743C5" w:rsidRPr="00A674BE" w:rsidRDefault="000743C5">
            <w:pPr>
              <w:rPr>
                <w:lang w:val="ru-RU"/>
              </w:rPr>
            </w:pPr>
          </w:p>
        </w:tc>
      </w:tr>
      <w:tr w:rsidR="000743C5" w:rsidRPr="00A674BE">
        <w:trPr>
          <w:trHeight w:hRule="exact" w:val="585"/>
        </w:trPr>
        <w:tc>
          <w:tcPr>
            <w:tcW w:w="9654" w:type="dxa"/>
            <w:shd w:val="clear" w:color="000000" w:fill="FFFFFF"/>
            <w:tcMar>
              <w:left w:w="34" w:type="dxa"/>
              <w:right w:w="34" w:type="dxa"/>
            </w:tcMar>
          </w:tcPr>
          <w:p w:rsidR="000743C5" w:rsidRPr="00A674BE" w:rsidRDefault="00A674BE">
            <w:pPr>
              <w:spacing w:after="0" w:line="240" w:lineRule="auto"/>
              <w:rPr>
                <w:sz w:val="24"/>
                <w:szCs w:val="24"/>
                <w:lang w:val="ru-RU"/>
              </w:rPr>
            </w:pPr>
            <w:r w:rsidRPr="00A674B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743C5" w:rsidRPr="00A674BE">
        <w:trPr>
          <w:trHeight w:hRule="exact" w:val="9105"/>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74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74B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674B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74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74B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74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74BE">
              <w:rPr>
                <w:rFonts w:ascii="Times New Roman" w:hAnsi="Times New Roman" w:cs="Times New Roman"/>
                <w:color w:val="000000"/>
                <w:sz w:val="24"/>
                <w:szCs w:val="24"/>
                <w:lang w:val="ru-RU"/>
              </w:rPr>
              <w:t xml:space="preserve"> 2007;</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74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74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74B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674B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74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74B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674BE">
              <w:rPr>
                <w:rFonts w:ascii="Times New Roman" w:hAnsi="Times New Roman" w:cs="Times New Roman"/>
                <w:color w:val="000000"/>
                <w:sz w:val="24"/>
                <w:szCs w:val="24"/>
                <w:lang w:val="ru-RU"/>
              </w:rPr>
              <w:t>» и «ЭБС ЮРАЙТ».</w:t>
            </w:r>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0743C5" w:rsidRPr="00A674BE" w:rsidRDefault="00A674BE">
      <w:pPr>
        <w:rPr>
          <w:sz w:val="0"/>
          <w:szCs w:val="0"/>
          <w:lang w:val="ru-RU"/>
        </w:rPr>
      </w:pPr>
      <w:r w:rsidRPr="00A674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43C5" w:rsidRPr="00A674BE">
        <w:trPr>
          <w:trHeight w:hRule="exact" w:val="5153"/>
        </w:trPr>
        <w:tc>
          <w:tcPr>
            <w:tcW w:w="9654" w:type="dxa"/>
            <w:shd w:val="clear" w:color="000000" w:fill="FFFFFF"/>
            <w:tcMar>
              <w:left w:w="34" w:type="dxa"/>
              <w:right w:w="34" w:type="dxa"/>
            </w:tcMar>
          </w:tcPr>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A674B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74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74B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674B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74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74B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674BE">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325765">
                <w:rPr>
                  <w:rStyle w:val="a3"/>
                  <w:rFonts w:ascii="Times New Roman" w:hAnsi="Times New Roman" w:cs="Times New Roman"/>
                  <w:sz w:val="24"/>
                  <w:szCs w:val="24"/>
                </w:rPr>
                <w:t>www.biblio-online.ru</w:t>
              </w:r>
            </w:hyperlink>
          </w:p>
          <w:p w:rsidR="000743C5" w:rsidRPr="00A674BE" w:rsidRDefault="00A674BE">
            <w:pPr>
              <w:spacing w:after="0" w:line="240" w:lineRule="auto"/>
              <w:jc w:val="both"/>
              <w:rPr>
                <w:sz w:val="24"/>
                <w:szCs w:val="24"/>
                <w:lang w:val="ru-RU"/>
              </w:rPr>
            </w:pPr>
            <w:r w:rsidRPr="00A674B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74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74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74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74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74B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674BE">
              <w:rPr>
                <w:rFonts w:ascii="Times New Roman" w:hAnsi="Times New Roman" w:cs="Times New Roman"/>
                <w:color w:val="000000"/>
                <w:sz w:val="24"/>
                <w:szCs w:val="24"/>
                <w:lang w:val="ru-RU"/>
              </w:rPr>
              <w:t>, Электронно библиотечная система «ЭБС ЮРАЙТ».</w:t>
            </w:r>
          </w:p>
        </w:tc>
      </w:tr>
    </w:tbl>
    <w:p w:rsidR="000743C5" w:rsidRPr="00A674BE" w:rsidRDefault="000743C5">
      <w:pPr>
        <w:rPr>
          <w:lang w:val="ru-RU"/>
        </w:rPr>
      </w:pPr>
    </w:p>
    <w:sectPr w:rsidR="000743C5" w:rsidRPr="00A674BE" w:rsidSect="000743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43C5"/>
    <w:rsid w:val="001F0BC7"/>
    <w:rsid w:val="00325765"/>
    <w:rsid w:val="004C4DBF"/>
    <w:rsid w:val="00A52A7E"/>
    <w:rsid w:val="00A674B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3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765"/>
    <w:rPr>
      <w:color w:val="0000FF" w:themeColor="hyperlink"/>
      <w:u w:val="single"/>
    </w:rPr>
  </w:style>
  <w:style w:type="character" w:styleId="a4">
    <w:name w:val="Unresolved Mention"/>
    <w:basedOn w:val="a0"/>
    <w:uiPriority w:val="99"/>
    <w:semiHidden/>
    <w:unhideWhenUsed/>
    <w:rsid w:val="00325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6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14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31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04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7257</Words>
  <Characters>41371</Characters>
  <Application>Microsoft Office Word</Application>
  <DocSecurity>0</DocSecurity>
  <Lines>344</Lines>
  <Paragraphs>97</Paragraphs>
  <ScaleCrop>false</ScaleCrop>
  <Company/>
  <LinksUpToDate>false</LinksUpToDate>
  <CharactersWithSpaces>48531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2022-2023_ФГОС3++2022_Бак-ОФО-Психология(ПСОиСФ)(22)_plx_Психология труда</dc:title>
  <dc:creator>FastReport.NET</dc:creator>
  <cp:lastModifiedBy>Mark Bernstorf</cp:lastModifiedBy>
  <cp:revision>5</cp:revision>
  <dcterms:created xsi:type="dcterms:W3CDTF">2022-05-01T19:18:00Z</dcterms:created>
  <dcterms:modified xsi:type="dcterms:W3CDTF">2022-11-12T09:49:00Z</dcterms:modified>
</cp:coreProperties>
</file>